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Pr="00C17315" w:rsidRDefault="00C95A3C" w:rsidP="00C95A3C">
                <w:pPr>
                  <w:bidi w:val="0"/>
                  <w:jc w:val="right"/>
                  <w:rPr>
                    <w:rFonts w:ascii="Arial" w:hAnsi="Arial"/>
                    <w:b/>
                    <w:bCs/>
                    <w:noProof w:val="0"/>
                    <w:sz w:val="26"/>
                    <w:szCs w:val="26"/>
                    <w:rtl/>
                  </w:rPr>
                </w:pPr>
                <w:r w:rsidRPr="00C17315">
                  <w:rPr>
                    <w:rFonts w:ascii="Arial" w:hAnsi="Arial" w:hint="cs"/>
                    <w:b/>
                    <w:bCs/>
                    <w:noProof w:val="0"/>
                    <w:sz w:val="26"/>
                    <w:szCs w:val="26"/>
                    <w:rtl/>
                  </w:rPr>
                  <w:t>התובעת</w:t>
                </w:r>
              </w:p>
            </w:tc>
          </w:sdtContent>
        </w:sdt>
        <w:tc>
          <w:tcPr>
            <w:tcW w:w="5571" w:type="dxa"/>
          </w:tcPr>
          <w:p w:rsidR="002914D6" w:rsidRPr="00C17315" w:rsidRDefault="000E6B7A" w:rsidP="00423E71">
            <w:pPr>
              <w:rPr>
                <w:b/>
                <w:bCs/>
                <w:noProof w:val="0"/>
                <w:sz w:val="26"/>
                <w:szCs w:val="26"/>
                <w:rtl/>
              </w:rPr>
            </w:pPr>
            <w:sdt>
              <w:sdtPr>
                <w:rPr>
                  <w:rFonts w:hint="cs"/>
                  <w:b/>
                  <w:bCs/>
                  <w:noProof w:val="0"/>
                  <w:sz w:val="26"/>
                  <w:szCs w:val="26"/>
                  <w:rtl/>
                </w:rPr>
                <w:alias w:val="1478"/>
                <w:tag w:val="1478"/>
                <w:id w:val="614022805"/>
                <w:text w:multiLine="1"/>
              </w:sdtPr>
              <w:sdtEndPr/>
              <w:sdtContent>
                <w:r w:rsidR="00423E71">
                  <w:rPr>
                    <w:rStyle w:val="ac"/>
                    <w:rFonts w:hint="cs"/>
                    <w:b/>
                    <w:bCs/>
                    <w:color w:val="auto"/>
                    <w:sz w:val="26"/>
                    <w:szCs w:val="26"/>
                    <w:rtl/>
                  </w:rPr>
                  <w:t>פלונית</w:t>
                </w:r>
              </w:sdtContent>
            </w:sdt>
            <w:r w:rsidR="00423E71">
              <w:rPr>
                <w:rStyle w:val="ac"/>
                <w:rFonts w:hint="cs"/>
                <w:b/>
                <w:bCs/>
                <w:color w:val="auto"/>
                <w:sz w:val="26"/>
                <w:szCs w:val="26"/>
                <w:rtl/>
              </w:rPr>
              <w:t xml:space="preserve"> </w:t>
            </w:r>
          </w:p>
          <w:p w:rsidR="00C95A3C" w:rsidRPr="00C17315" w:rsidRDefault="00C95A3C" w:rsidP="00C95A3C">
            <w:pPr>
              <w:rPr>
                <w:noProof w:val="0"/>
              </w:rPr>
            </w:pPr>
            <w:r w:rsidRPr="00C17315">
              <w:rPr>
                <w:rFonts w:hint="cs"/>
                <w:noProof w:val="0"/>
                <w:rtl/>
              </w:rPr>
              <w:t xml:space="preserve">ע"י ב"כ עו"ד </w:t>
            </w:r>
            <w:r w:rsidR="00C17315" w:rsidRPr="00C17315">
              <w:rPr>
                <w:rFonts w:hint="cs"/>
                <w:noProof w:val="0"/>
                <w:rtl/>
              </w:rPr>
              <w:t>איתן גליק</w:t>
            </w:r>
          </w:p>
        </w:tc>
      </w:tr>
      <w:tr w:rsidR="002914D6">
        <w:trPr>
          <w:jc w:val="center"/>
        </w:trPr>
        <w:tc>
          <w:tcPr>
            <w:tcW w:w="8820" w:type="dxa"/>
            <w:gridSpan w:val="3"/>
          </w:tcPr>
          <w:p w:rsidR="002914D6" w:rsidRPr="00C17315" w:rsidRDefault="002914D6">
            <w:pPr>
              <w:rPr>
                <w:rFonts w:ascii="Arial" w:hAnsi="Arial"/>
                <w:b/>
                <w:bCs/>
                <w:noProof w:val="0"/>
                <w:sz w:val="26"/>
                <w:szCs w:val="26"/>
                <w:rtl/>
              </w:rPr>
            </w:pPr>
          </w:p>
          <w:p w:rsidR="002914D6" w:rsidRPr="00C17315" w:rsidRDefault="00011212">
            <w:pPr>
              <w:jc w:val="center"/>
              <w:rPr>
                <w:rFonts w:ascii="Arial" w:hAnsi="Arial"/>
                <w:b/>
                <w:bCs/>
                <w:noProof w:val="0"/>
                <w:sz w:val="26"/>
                <w:szCs w:val="26"/>
                <w:rtl/>
              </w:rPr>
            </w:pPr>
            <w:r w:rsidRPr="00C17315">
              <w:rPr>
                <w:rFonts w:ascii="Arial" w:hAnsi="Arial"/>
                <w:b/>
                <w:bCs/>
                <w:noProof w:val="0"/>
                <w:sz w:val="26"/>
                <w:szCs w:val="26"/>
                <w:rtl/>
              </w:rPr>
              <w:t>נגד</w:t>
            </w:r>
          </w:p>
          <w:p w:rsidR="002914D6" w:rsidRPr="00C17315" w:rsidRDefault="002914D6">
            <w:pPr>
              <w:rPr>
                <w:rFonts w:ascii="Arial" w:hAnsi="Arial"/>
                <w:b/>
                <w:bCs/>
                <w:noProof w:val="0"/>
                <w:sz w:val="26"/>
                <w:szCs w:val="26"/>
              </w:rPr>
            </w:pPr>
          </w:p>
        </w:tc>
      </w:tr>
      <w:tr w:rsidR="002914D6">
        <w:trPr>
          <w:jc w:val="center"/>
        </w:trPr>
        <w:tc>
          <w:tcPr>
            <w:tcW w:w="3249" w:type="dxa"/>
            <w:gridSpan w:val="2"/>
          </w:tcPr>
          <w:p w:rsidR="002914D6" w:rsidRPr="00C17315" w:rsidRDefault="000E6B7A">
            <w:pPr>
              <w:rPr>
                <w:rFonts w:ascii="Arial" w:hAnsi="Arial"/>
                <w:b/>
                <w:bCs/>
                <w:noProof w:val="0"/>
                <w:sz w:val="26"/>
                <w:szCs w:val="26"/>
              </w:rPr>
            </w:pPr>
            <w:sdt>
              <w:sdtPr>
                <w:rPr>
                  <w:sz w:val="26"/>
                  <w:szCs w:val="26"/>
                  <w:rtl/>
                </w:rPr>
                <w:alias w:val="1184"/>
                <w:tag w:val="1184"/>
                <w:id w:val="1218863978"/>
                <w:text w:multiLine="1"/>
              </w:sdtPr>
              <w:sdtEndPr/>
              <w:sdtContent>
                <w:r w:rsidR="00BD18F5" w:rsidRPr="00C17315">
                  <w:rPr>
                    <w:rFonts w:ascii="Arial" w:hAnsi="Arial"/>
                    <w:b/>
                    <w:bCs/>
                    <w:noProof w:val="0"/>
                    <w:sz w:val="26"/>
                    <w:szCs w:val="26"/>
                    <w:rtl/>
                  </w:rPr>
                  <w:t>נתבעים</w:t>
                </w:r>
              </w:sdtContent>
            </w:sdt>
          </w:p>
        </w:tc>
        <w:tc>
          <w:tcPr>
            <w:tcW w:w="5571" w:type="dxa"/>
          </w:tcPr>
          <w:p w:rsidR="002914D6" w:rsidRPr="00C17315" w:rsidRDefault="000E6B7A" w:rsidP="00423E71">
            <w:pPr>
              <w:rPr>
                <w:b/>
                <w:bCs/>
                <w:noProof w:val="0"/>
                <w:sz w:val="26"/>
                <w:szCs w:val="26"/>
                <w:rtl/>
              </w:rPr>
            </w:pPr>
            <w:sdt>
              <w:sdtPr>
                <w:rPr>
                  <w:b/>
                  <w:bCs/>
                  <w:noProof w:val="0"/>
                  <w:sz w:val="26"/>
                  <w:szCs w:val="26"/>
                  <w:rtl/>
                </w:rPr>
                <w:alias w:val="1571"/>
                <w:tag w:val="1571"/>
                <w:id w:val="715625760"/>
                <w:text w:multiLine="1"/>
              </w:sdtPr>
              <w:sdtEndPr/>
              <w:sdtContent>
                <w:r w:rsidR="00BD5B6B" w:rsidRPr="00C17315">
                  <w:rPr>
                    <w:rStyle w:val="ac"/>
                    <w:b/>
                    <w:bCs/>
                    <w:color w:val="auto"/>
                    <w:sz w:val="26"/>
                    <w:szCs w:val="26"/>
                    <w:rtl/>
                  </w:rPr>
                  <w:t>1</w:t>
                </w:r>
              </w:sdtContent>
            </w:sdt>
            <w:r w:rsidR="00BD5B6B" w:rsidRPr="00C17315">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sidR="00423E71">
                  <w:rPr>
                    <w:rStyle w:val="ac"/>
                    <w:rFonts w:hint="cs"/>
                    <w:b/>
                    <w:bCs/>
                    <w:color w:val="auto"/>
                    <w:sz w:val="26"/>
                    <w:szCs w:val="26"/>
                    <w:rtl/>
                  </w:rPr>
                  <w:t xml:space="preserve">חברת --- </w:t>
                </w:r>
                <w:r w:rsidR="00BD5B6B" w:rsidRPr="00C17315">
                  <w:rPr>
                    <w:rStyle w:val="ac"/>
                    <w:b/>
                    <w:bCs/>
                    <w:color w:val="auto"/>
                    <w:sz w:val="26"/>
                    <w:szCs w:val="26"/>
                    <w:rtl/>
                  </w:rPr>
                  <w:t>בע"מ</w:t>
                </w:r>
              </w:sdtContent>
            </w:sdt>
          </w:p>
          <w:p w:rsidR="002914D6" w:rsidRPr="00C17315" w:rsidRDefault="000E6B7A" w:rsidP="00423E71">
            <w:pPr>
              <w:rPr>
                <w:b/>
                <w:bCs/>
                <w:noProof w:val="0"/>
                <w:sz w:val="26"/>
                <w:szCs w:val="26"/>
                <w:rtl/>
              </w:rPr>
            </w:pPr>
            <w:sdt>
              <w:sdtPr>
                <w:rPr>
                  <w:b/>
                  <w:bCs/>
                  <w:noProof w:val="0"/>
                  <w:sz w:val="26"/>
                  <w:szCs w:val="26"/>
                  <w:rtl/>
                </w:rPr>
                <w:alias w:val="1571"/>
                <w:tag w:val="1571"/>
                <w:id w:val="1613088475"/>
                <w:text w:multiLine="1"/>
              </w:sdtPr>
              <w:sdtEndPr/>
              <w:sdtContent>
                <w:r w:rsidR="00BD5B6B" w:rsidRPr="00C17315">
                  <w:rPr>
                    <w:rStyle w:val="ac"/>
                    <w:b/>
                    <w:bCs/>
                    <w:color w:val="auto"/>
                    <w:sz w:val="26"/>
                    <w:szCs w:val="26"/>
                    <w:rtl/>
                  </w:rPr>
                  <w:t>2</w:t>
                </w:r>
              </w:sdtContent>
            </w:sdt>
            <w:r w:rsidR="00BD5B6B" w:rsidRPr="00C17315">
              <w:rPr>
                <w:rFonts w:hint="cs"/>
                <w:b/>
                <w:bCs/>
                <w:noProof w:val="0"/>
                <w:sz w:val="26"/>
                <w:szCs w:val="26"/>
                <w:rtl/>
              </w:rPr>
              <w:t xml:space="preserve">. </w:t>
            </w:r>
            <w:sdt>
              <w:sdtPr>
                <w:rPr>
                  <w:rFonts w:hint="cs"/>
                  <w:b/>
                  <w:bCs/>
                  <w:noProof w:val="0"/>
                  <w:sz w:val="26"/>
                  <w:szCs w:val="26"/>
                  <w:rtl/>
                </w:rPr>
                <w:alias w:val="1486"/>
                <w:tag w:val="1486"/>
                <w:id w:val="564379293"/>
                <w:text w:multiLine="1"/>
              </w:sdtPr>
              <w:sdtEndPr/>
              <w:sdtContent>
                <w:r w:rsidR="00423E71">
                  <w:rPr>
                    <w:rStyle w:val="ac"/>
                    <w:rFonts w:hint="cs"/>
                    <w:b/>
                    <w:bCs/>
                    <w:color w:val="auto"/>
                    <w:sz w:val="26"/>
                    <w:szCs w:val="26"/>
                    <w:rtl/>
                  </w:rPr>
                  <w:t>אלמוני</w:t>
                </w:r>
              </w:sdtContent>
            </w:sdt>
            <w:r w:rsidR="00BD5B6B" w:rsidRPr="00C17315">
              <w:rPr>
                <w:rFonts w:hint="cs"/>
                <w:b/>
                <w:bCs/>
                <w:noProof w:val="0"/>
                <w:sz w:val="26"/>
                <w:szCs w:val="26"/>
                <w:rtl/>
              </w:rPr>
              <w:t xml:space="preserve"> </w:t>
            </w:r>
            <w:sdt>
              <w:sdtPr>
                <w:rPr>
                  <w:b/>
                  <w:bCs/>
                  <w:noProof w:val="0"/>
                  <w:sz w:val="26"/>
                  <w:szCs w:val="26"/>
                  <w:rtl/>
                </w:rPr>
                <w:alias w:val="2318"/>
                <w:tag w:val="2318"/>
                <w:id w:val="-846870009"/>
                <w:text w:multiLine="1"/>
              </w:sdtPr>
              <w:sdtEndPr/>
              <w:sdtContent/>
            </w:sdt>
          </w:p>
          <w:p w:rsidR="002914D6" w:rsidRPr="00C17315" w:rsidRDefault="000E6B7A" w:rsidP="00423E71">
            <w:pPr>
              <w:rPr>
                <w:b/>
                <w:bCs/>
                <w:noProof w:val="0"/>
                <w:sz w:val="26"/>
                <w:szCs w:val="26"/>
                <w:rtl/>
              </w:rPr>
            </w:pPr>
            <w:sdt>
              <w:sdtPr>
                <w:rPr>
                  <w:b/>
                  <w:bCs/>
                  <w:noProof w:val="0"/>
                  <w:sz w:val="26"/>
                  <w:szCs w:val="26"/>
                  <w:rtl/>
                </w:rPr>
                <w:alias w:val="1571"/>
                <w:tag w:val="1571"/>
                <w:id w:val="1365094326"/>
                <w:text w:multiLine="1"/>
              </w:sdtPr>
              <w:sdtEndPr/>
              <w:sdtContent>
                <w:r w:rsidR="00BD5B6B" w:rsidRPr="00C17315">
                  <w:rPr>
                    <w:rStyle w:val="ac"/>
                    <w:b/>
                    <w:bCs/>
                    <w:color w:val="auto"/>
                    <w:sz w:val="26"/>
                    <w:szCs w:val="26"/>
                    <w:rtl/>
                  </w:rPr>
                  <w:t>3</w:t>
                </w:r>
              </w:sdtContent>
            </w:sdt>
            <w:r w:rsidR="00BD5B6B" w:rsidRPr="00C17315">
              <w:rPr>
                <w:rFonts w:hint="cs"/>
                <w:b/>
                <w:bCs/>
                <w:noProof w:val="0"/>
                <w:sz w:val="26"/>
                <w:szCs w:val="26"/>
                <w:rtl/>
              </w:rPr>
              <w:t xml:space="preserve">. </w:t>
            </w:r>
            <w:sdt>
              <w:sdtPr>
                <w:rPr>
                  <w:rFonts w:hint="cs"/>
                  <w:b/>
                  <w:bCs/>
                  <w:noProof w:val="0"/>
                  <w:sz w:val="26"/>
                  <w:szCs w:val="26"/>
                  <w:rtl/>
                </w:rPr>
                <w:alias w:val="1486"/>
                <w:tag w:val="1486"/>
                <w:id w:val="888536457"/>
                <w:text w:multiLine="1"/>
              </w:sdtPr>
              <w:sdtEndPr/>
              <w:sdtContent>
                <w:r w:rsidR="00423E71">
                  <w:rPr>
                    <w:rStyle w:val="ac"/>
                    <w:rFonts w:hint="cs"/>
                    <w:b/>
                    <w:bCs/>
                    <w:color w:val="auto"/>
                    <w:sz w:val="26"/>
                    <w:szCs w:val="26"/>
                    <w:rtl/>
                  </w:rPr>
                  <w:t>אלמונית</w:t>
                </w:r>
              </w:sdtContent>
            </w:sdt>
            <w:r w:rsidR="00BD5B6B" w:rsidRPr="00C17315">
              <w:rPr>
                <w:rFonts w:hint="cs"/>
                <w:b/>
                <w:bCs/>
                <w:noProof w:val="0"/>
                <w:sz w:val="26"/>
                <w:szCs w:val="26"/>
                <w:rtl/>
              </w:rPr>
              <w:t xml:space="preserve"> </w:t>
            </w:r>
            <w:sdt>
              <w:sdtPr>
                <w:rPr>
                  <w:b/>
                  <w:bCs/>
                  <w:noProof w:val="0"/>
                  <w:sz w:val="26"/>
                  <w:szCs w:val="26"/>
                  <w:rtl/>
                </w:rPr>
                <w:alias w:val="2318"/>
                <w:tag w:val="2318"/>
                <w:id w:val="1711602057"/>
                <w:text w:multiLine="1"/>
              </w:sdtPr>
              <w:sdtEndPr/>
              <w:sdtContent/>
            </w:sdt>
          </w:p>
          <w:p w:rsidR="00C17315" w:rsidRPr="00C17315" w:rsidRDefault="00C17315" w:rsidP="00BD5B6B">
            <w:pPr>
              <w:rPr>
                <w:noProof w:val="0"/>
                <w:rtl/>
              </w:rPr>
            </w:pPr>
            <w:r w:rsidRPr="00C17315">
              <w:rPr>
                <w:rFonts w:hint="cs"/>
                <w:noProof w:val="0"/>
                <w:rtl/>
              </w:rPr>
              <w:t>ע"י ב"כ עו"ד שי ורד</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057811" w:rsidRDefault="00C17315" w:rsidP="0080463B">
      <w:pPr>
        <w:spacing w:line="360" w:lineRule="auto"/>
        <w:jc w:val="both"/>
        <w:rPr>
          <w:rFonts w:ascii="Arial" w:hAnsi="Arial"/>
          <w:b/>
          <w:bCs/>
          <w:noProof w:val="0"/>
          <w:rtl/>
        </w:rPr>
      </w:pPr>
      <w:r w:rsidRPr="00057811">
        <w:rPr>
          <w:rFonts w:ascii="Arial" w:hAnsi="Arial" w:hint="cs"/>
          <w:b/>
          <w:bCs/>
          <w:noProof w:val="0"/>
          <w:rtl/>
        </w:rPr>
        <w:t>תביעה לחיוב הנתבעים לשלם לתובעת</w:t>
      </w:r>
      <w:r w:rsidR="007365A6" w:rsidRPr="00057811">
        <w:rPr>
          <w:rFonts w:ascii="Arial" w:hAnsi="Arial" w:hint="cs"/>
          <w:b/>
          <w:bCs/>
          <w:noProof w:val="0"/>
          <w:rtl/>
        </w:rPr>
        <w:t xml:space="preserve"> כספים</w:t>
      </w:r>
      <w:r w:rsidR="0080463B" w:rsidRPr="00057811">
        <w:rPr>
          <w:rFonts w:ascii="Arial" w:hAnsi="Arial" w:hint="cs"/>
          <w:b/>
          <w:bCs/>
          <w:noProof w:val="0"/>
          <w:rtl/>
        </w:rPr>
        <w:t xml:space="preserve"> בהתאם להסכם </w:t>
      </w:r>
      <w:r w:rsidR="00057811" w:rsidRPr="00057811">
        <w:rPr>
          <w:rFonts w:ascii="Arial" w:hAnsi="Arial" w:hint="cs"/>
          <w:b/>
          <w:bCs/>
          <w:noProof w:val="0"/>
          <w:rtl/>
        </w:rPr>
        <w:t xml:space="preserve">בכתב </w:t>
      </w:r>
      <w:r w:rsidR="0080463B" w:rsidRPr="00057811">
        <w:rPr>
          <w:rFonts w:ascii="Arial" w:hAnsi="Arial" w:hint="cs"/>
          <w:b/>
          <w:bCs/>
          <w:noProof w:val="0"/>
          <w:rtl/>
        </w:rPr>
        <w:t>שהתובעת והנתבעים הם צדדים לו</w:t>
      </w:r>
      <w:r w:rsidRPr="00057811">
        <w:rPr>
          <w:rFonts w:ascii="Arial" w:hAnsi="Arial" w:hint="cs"/>
          <w:b/>
          <w:bCs/>
          <w:noProof w:val="0"/>
          <w:rtl/>
        </w:rPr>
        <w:t>.</w:t>
      </w:r>
    </w:p>
    <w:p w:rsidR="002914D6" w:rsidRDefault="002914D6">
      <w:pPr>
        <w:spacing w:line="360" w:lineRule="auto"/>
        <w:jc w:val="both"/>
        <w:rPr>
          <w:rFonts w:ascii="Arial" w:hAnsi="Arial"/>
          <w:noProof w:val="0"/>
          <w:rtl/>
        </w:rPr>
      </w:pPr>
    </w:p>
    <w:p w:rsidR="00C17315" w:rsidRPr="00C17315" w:rsidRDefault="00C17315" w:rsidP="00C17315">
      <w:pPr>
        <w:spacing w:line="360" w:lineRule="auto"/>
        <w:jc w:val="both"/>
        <w:rPr>
          <w:rFonts w:ascii="Arial" w:hAnsi="Arial"/>
          <w:b/>
          <w:bCs/>
          <w:noProof w:val="0"/>
          <w:rtl/>
        </w:rPr>
      </w:pPr>
      <w:r w:rsidRPr="00C17315">
        <w:rPr>
          <w:rFonts w:ascii="Arial" w:hAnsi="Arial" w:hint="cs"/>
          <w:b/>
          <w:bCs/>
          <w:noProof w:val="0"/>
          <w:rtl/>
        </w:rPr>
        <w:t>א. רקע עובדתי:</w:t>
      </w:r>
    </w:p>
    <w:p w:rsidR="00C17315" w:rsidRDefault="00C17315" w:rsidP="00C17315">
      <w:pPr>
        <w:spacing w:line="360" w:lineRule="auto"/>
        <w:jc w:val="both"/>
        <w:rPr>
          <w:rFonts w:ascii="Arial" w:hAnsi="Arial"/>
          <w:noProof w:val="0"/>
          <w:rtl/>
        </w:rPr>
      </w:pPr>
    </w:p>
    <w:p w:rsidR="00C767E2" w:rsidRDefault="000C0411" w:rsidP="00423E71">
      <w:pPr>
        <w:pStyle w:val="ad"/>
        <w:numPr>
          <w:ilvl w:val="0"/>
          <w:numId w:val="1"/>
        </w:numPr>
        <w:spacing w:line="360" w:lineRule="auto"/>
        <w:jc w:val="both"/>
        <w:rPr>
          <w:rFonts w:ascii="Arial" w:hAnsi="Arial"/>
          <w:noProof w:val="0"/>
        </w:rPr>
      </w:pPr>
      <w:r w:rsidRPr="000C0411">
        <w:rPr>
          <w:rFonts w:ascii="Arial" w:hAnsi="Arial" w:hint="cs"/>
          <w:noProof w:val="0"/>
          <w:rtl/>
        </w:rPr>
        <w:t xml:space="preserve">התובעת ילידת שנת 1940 בת כ- 84 שנים כיום, </w:t>
      </w:r>
      <w:r w:rsidR="00116A01">
        <w:rPr>
          <w:rFonts w:ascii="Arial" w:hAnsi="Arial" w:hint="cs"/>
          <w:noProof w:val="0"/>
          <w:rtl/>
        </w:rPr>
        <w:t>ולה שני בנים</w:t>
      </w:r>
      <w:r w:rsidR="00280FFA">
        <w:rPr>
          <w:rFonts w:ascii="Arial" w:hAnsi="Arial" w:hint="cs"/>
          <w:noProof w:val="0"/>
          <w:rtl/>
        </w:rPr>
        <w:t>: הנתבע 2 ו</w:t>
      </w:r>
      <w:r w:rsidR="00423E71">
        <w:rPr>
          <w:rFonts w:ascii="Arial" w:hAnsi="Arial" w:hint="cs"/>
          <w:noProof w:val="0"/>
          <w:rtl/>
        </w:rPr>
        <w:t xml:space="preserve">- </w:t>
      </w:r>
      <w:r w:rsidR="00280FFA">
        <w:rPr>
          <w:rFonts w:ascii="Arial" w:hAnsi="Arial" w:hint="cs"/>
          <w:noProof w:val="0"/>
          <w:rtl/>
        </w:rPr>
        <w:t>י</w:t>
      </w:r>
      <w:r w:rsidR="00423E71">
        <w:rPr>
          <w:rFonts w:ascii="Arial" w:hAnsi="Arial" w:hint="cs"/>
          <w:noProof w:val="0"/>
          <w:rtl/>
        </w:rPr>
        <w:t>'</w:t>
      </w:r>
      <w:r w:rsidR="00280FFA">
        <w:rPr>
          <w:rFonts w:ascii="Arial" w:hAnsi="Arial" w:hint="cs"/>
          <w:noProof w:val="0"/>
          <w:rtl/>
        </w:rPr>
        <w:t>. הנתבעת 3 היא רעייתו של הנתבע 2. הנתבעת 1 היא חברה בבעלות הנתבעים 2 ו- 3.</w:t>
      </w:r>
    </w:p>
    <w:p w:rsidR="00C767E2" w:rsidRDefault="00C767E2" w:rsidP="00C767E2">
      <w:pPr>
        <w:pStyle w:val="ad"/>
        <w:spacing w:line="360" w:lineRule="auto"/>
        <w:ind w:left="567"/>
        <w:jc w:val="both"/>
        <w:rPr>
          <w:rFonts w:ascii="Arial" w:hAnsi="Arial"/>
          <w:noProof w:val="0"/>
          <w:rtl/>
        </w:rPr>
      </w:pPr>
    </w:p>
    <w:p w:rsidR="00C767E2" w:rsidRDefault="00280FFA" w:rsidP="00423E71">
      <w:pPr>
        <w:pStyle w:val="ad"/>
        <w:spacing w:line="360" w:lineRule="auto"/>
        <w:ind w:left="567"/>
        <w:jc w:val="both"/>
        <w:rPr>
          <w:rFonts w:ascii="Arial" w:hAnsi="Arial"/>
          <w:noProof w:val="0"/>
          <w:rtl/>
        </w:rPr>
      </w:pPr>
      <w:r>
        <w:rPr>
          <w:rFonts w:ascii="Arial" w:hAnsi="Arial" w:hint="cs"/>
          <w:noProof w:val="0"/>
          <w:rtl/>
        </w:rPr>
        <w:t xml:space="preserve">בעלה של התובעת, הוא אביהם של שני בניה, </w:t>
      </w:r>
      <w:r w:rsidR="00423E71">
        <w:rPr>
          <w:rFonts w:ascii="Arial" w:hAnsi="Arial" w:hint="cs"/>
          <w:noProof w:val="0"/>
          <w:rtl/>
        </w:rPr>
        <w:t>ש'</w:t>
      </w:r>
      <w:r w:rsidR="000C0411" w:rsidRPr="000C0411">
        <w:rPr>
          <w:rFonts w:ascii="Arial" w:hAnsi="Arial" w:hint="cs"/>
          <w:noProof w:val="0"/>
          <w:rtl/>
        </w:rPr>
        <w:t xml:space="preserve"> </w:t>
      </w:r>
      <w:r w:rsidR="00116A01">
        <w:rPr>
          <w:rFonts w:ascii="Arial" w:hAnsi="Arial" w:hint="cs"/>
          <w:noProof w:val="0"/>
          <w:rtl/>
        </w:rPr>
        <w:t>ז"ל</w:t>
      </w:r>
      <w:r>
        <w:rPr>
          <w:rFonts w:ascii="Arial" w:hAnsi="Arial" w:hint="cs"/>
          <w:noProof w:val="0"/>
          <w:rtl/>
        </w:rPr>
        <w:t>,</w:t>
      </w:r>
      <w:r w:rsidR="00116A01">
        <w:rPr>
          <w:rFonts w:ascii="Arial" w:hAnsi="Arial" w:hint="cs"/>
          <w:noProof w:val="0"/>
          <w:rtl/>
        </w:rPr>
        <w:t xml:space="preserve"> </w:t>
      </w:r>
      <w:r>
        <w:rPr>
          <w:rFonts w:ascii="Arial" w:hAnsi="Arial" w:hint="cs"/>
          <w:noProof w:val="0"/>
          <w:rtl/>
        </w:rPr>
        <w:t>נפטר בשנת 2021.</w:t>
      </w:r>
    </w:p>
    <w:p w:rsidR="00C767E2" w:rsidRDefault="00C767E2" w:rsidP="00C767E2">
      <w:pPr>
        <w:pStyle w:val="ad"/>
        <w:spacing w:line="360" w:lineRule="auto"/>
        <w:ind w:left="567"/>
        <w:jc w:val="both"/>
        <w:rPr>
          <w:rFonts w:ascii="Arial" w:hAnsi="Arial"/>
          <w:noProof w:val="0"/>
          <w:rtl/>
        </w:rPr>
      </w:pPr>
    </w:p>
    <w:p w:rsidR="000C0411" w:rsidRDefault="00FE4F44" w:rsidP="00423E71">
      <w:pPr>
        <w:pStyle w:val="ad"/>
        <w:spacing w:line="360" w:lineRule="auto"/>
        <w:ind w:left="567"/>
        <w:jc w:val="both"/>
        <w:rPr>
          <w:rFonts w:ascii="Arial" w:hAnsi="Arial"/>
          <w:noProof w:val="0"/>
        </w:rPr>
      </w:pPr>
      <w:r>
        <w:rPr>
          <w:rFonts w:ascii="Arial" w:hAnsi="Arial" w:hint="cs"/>
          <w:noProof w:val="0"/>
          <w:rtl/>
        </w:rPr>
        <w:t xml:space="preserve">בפסק הדין יכונו הנתבעים 1, 2 ו- 3 בהתאמה: </w:t>
      </w:r>
      <w:r w:rsidRPr="00050BDE">
        <w:rPr>
          <w:rFonts w:ascii="Arial" w:hAnsi="Arial" w:hint="cs"/>
          <w:b/>
          <w:bCs/>
          <w:noProof w:val="0"/>
          <w:rtl/>
        </w:rPr>
        <w:t>החברה</w:t>
      </w:r>
      <w:r>
        <w:rPr>
          <w:rFonts w:ascii="Arial" w:hAnsi="Arial" w:hint="cs"/>
          <w:noProof w:val="0"/>
          <w:rtl/>
        </w:rPr>
        <w:t xml:space="preserve">, </w:t>
      </w:r>
      <w:r w:rsidRPr="00607ADF">
        <w:rPr>
          <w:rFonts w:ascii="Arial" w:hAnsi="Arial" w:hint="cs"/>
          <w:b/>
          <w:bCs/>
          <w:noProof w:val="0"/>
          <w:rtl/>
        </w:rPr>
        <w:t>הנתבע</w:t>
      </w:r>
      <w:r>
        <w:rPr>
          <w:rFonts w:ascii="Arial" w:hAnsi="Arial" w:hint="cs"/>
          <w:noProof w:val="0"/>
          <w:rtl/>
        </w:rPr>
        <w:t xml:space="preserve"> ו</w:t>
      </w:r>
      <w:r w:rsidRPr="00607ADF">
        <w:rPr>
          <w:rFonts w:ascii="Arial" w:hAnsi="Arial" w:hint="cs"/>
          <w:b/>
          <w:bCs/>
          <w:noProof w:val="0"/>
          <w:rtl/>
        </w:rPr>
        <w:t>הנתבעת</w:t>
      </w:r>
      <w:r w:rsidR="00280FFA">
        <w:rPr>
          <w:rFonts w:ascii="Arial" w:hAnsi="Arial" w:hint="cs"/>
          <w:noProof w:val="0"/>
          <w:rtl/>
        </w:rPr>
        <w:t xml:space="preserve">; </w:t>
      </w:r>
      <w:r w:rsidR="00423E71">
        <w:rPr>
          <w:rFonts w:ascii="Arial" w:hAnsi="Arial" w:hint="cs"/>
          <w:noProof w:val="0"/>
          <w:rtl/>
        </w:rPr>
        <w:t xml:space="preserve">ש' </w:t>
      </w:r>
      <w:r w:rsidR="00280FFA">
        <w:rPr>
          <w:rFonts w:ascii="Arial" w:hAnsi="Arial" w:hint="cs"/>
          <w:noProof w:val="0"/>
          <w:rtl/>
        </w:rPr>
        <w:t xml:space="preserve">ז"ל יכונה: </w:t>
      </w:r>
      <w:r w:rsidR="00280FFA" w:rsidRPr="00C767E2">
        <w:rPr>
          <w:rFonts w:ascii="Arial" w:hAnsi="Arial" w:hint="cs"/>
          <w:b/>
          <w:bCs/>
          <w:noProof w:val="0"/>
          <w:rtl/>
        </w:rPr>
        <w:t>האב</w:t>
      </w:r>
      <w:r w:rsidR="00280FFA">
        <w:rPr>
          <w:rFonts w:ascii="Arial" w:hAnsi="Arial" w:hint="cs"/>
          <w:noProof w:val="0"/>
          <w:rtl/>
        </w:rPr>
        <w:t xml:space="preserve">; התובעת והאב יחד יכונו: </w:t>
      </w:r>
      <w:r w:rsidR="00280FFA" w:rsidRPr="00C767E2">
        <w:rPr>
          <w:rFonts w:ascii="Arial" w:hAnsi="Arial" w:hint="cs"/>
          <w:b/>
          <w:bCs/>
          <w:noProof w:val="0"/>
          <w:rtl/>
        </w:rPr>
        <w:t>ההורים</w:t>
      </w:r>
      <w:r w:rsidR="00280FFA">
        <w:rPr>
          <w:rFonts w:ascii="Arial" w:hAnsi="Arial" w:hint="cs"/>
          <w:noProof w:val="0"/>
          <w:rtl/>
        </w:rPr>
        <w:t>; י</w:t>
      </w:r>
      <w:r w:rsidR="00423E71">
        <w:rPr>
          <w:rFonts w:ascii="Arial" w:hAnsi="Arial" w:hint="cs"/>
          <w:noProof w:val="0"/>
          <w:rtl/>
        </w:rPr>
        <w:t>'</w:t>
      </w:r>
      <w:r w:rsidR="00280FFA">
        <w:rPr>
          <w:rFonts w:ascii="Arial" w:hAnsi="Arial" w:hint="cs"/>
          <w:noProof w:val="0"/>
          <w:rtl/>
        </w:rPr>
        <w:t xml:space="preserve"> יכונה: </w:t>
      </w:r>
      <w:r w:rsidR="00280FFA" w:rsidRPr="00C767E2">
        <w:rPr>
          <w:rFonts w:ascii="Arial" w:hAnsi="Arial" w:hint="cs"/>
          <w:b/>
          <w:bCs/>
          <w:noProof w:val="0"/>
          <w:rtl/>
        </w:rPr>
        <w:t>האח</w:t>
      </w:r>
      <w:r w:rsidR="000C0411">
        <w:rPr>
          <w:rFonts w:ascii="Arial" w:hAnsi="Arial" w:hint="cs"/>
          <w:noProof w:val="0"/>
          <w:rtl/>
        </w:rPr>
        <w:t>.</w:t>
      </w:r>
    </w:p>
    <w:p w:rsidR="000C0411" w:rsidRPr="00423E71" w:rsidRDefault="000C0411" w:rsidP="000C0411">
      <w:pPr>
        <w:pStyle w:val="ad"/>
        <w:spacing w:line="360" w:lineRule="auto"/>
        <w:ind w:left="567"/>
        <w:jc w:val="both"/>
        <w:rPr>
          <w:rFonts w:ascii="Arial" w:hAnsi="Arial"/>
          <w:noProof w:val="0"/>
        </w:rPr>
      </w:pPr>
    </w:p>
    <w:p w:rsidR="00887BBD" w:rsidRPr="000C0411" w:rsidRDefault="00887BBD" w:rsidP="004E756B">
      <w:pPr>
        <w:pStyle w:val="ad"/>
        <w:numPr>
          <w:ilvl w:val="0"/>
          <w:numId w:val="1"/>
        </w:numPr>
        <w:spacing w:line="360" w:lineRule="auto"/>
        <w:jc w:val="both"/>
        <w:rPr>
          <w:rFonts w:ascii="Arial" w:hAnsi="Arial"/>
          <w:noProof w:val="0"/>
        </w:rPr>
      </w:pPr>
      <w:r w:rsidRPr="000C0411">
        <w:rPr>
          <w:rFonts w:ascii="Arial" w:hAnsi="Arial" w:hint="cs"/>
          <w:noProof w:val="0"/>
          <w:rtl/>
        </w:rPr>
        <w:t xml:space="preserve">ההורים </w:t>
      </w:r>
      <w:r w:rsidR="00E62FCB" w:rsidRPr="000C0411">
        <w:rPr>
          <w:rFonts w:ascii="Arial" w:hAnsi="Arial" w:hint="cs"/>
          <w:noProof w:val="0"/>
          <w:rtl/>
        </w:rPr>
        <w:t xml:space="preserve">היו בעליה של חברת </w:t>
      </w:r>
      <w:r w:rsidR="00423E71">
        <w:rPr>
          <w:rFonts w:ascii="Arial" w:hAnsi="Arial" w:hint="cs"/>
          <w:noProof w:val="0"/>
          <w:rtl/>
        </w:rPr>
        <w:t xml:space="preserve">ד' </w:t>
      </w:r>
      <w:r w:rsidR="00E62FCB" w:rsidRPr="000C0411">
        <w:rPr>
          <w:rFonts w:ascii="Arial" w:hAnsi="Arial" w:hint="cs"/>
          <w:noProof w:val="0"/>
          <w:rtl/>
        </w:rPr>
        <w:t xml:space="preserve">אשר עסקה ביבוא והפצה של מוצרי </w:t>
      </w:r>
      <w:r w:rsidR="00423E71">
        <w:rPr>
          <w:rFonts w:ascii="Arial" w:hAnsi="Arial" w:hint="cs"/>
          <w:noProof w:val="0"/>
          <w:rtl/>
        </w:rPr>
        <w:t>---</w:t>
      </w:r>
      <w:r w:rsidR="00E62FCB" w:rsidRPr="000C0411">
        <w:rPr>
          <w:rFonts w:ascii="Arial" w:hAnsi="Arial" w:hint="cs"/>
          <w:noProof w:val="0"/>
          <w:rtl/>
        </w:rPr>
        <w:t>.</w:t>
      </w:r>
    </w:p>
    <w:p w:rsidR="00887BBD" w:rsidRPr="004E756B" w:rsidRDefault="00887BBD" w:rsidP="00887BBD">
      <w:pPr>
        <w:pStyle w:val="ad"/>
        <w:spacing w:line="360" w:lineRule="auto"/>
        <w:ind w:left="567"/>
        <w:jc w:val="both"/>
        <w:rPr>
          <w:rFonts w:ascii="Arial" w:hAnsi="Arial"/>
          <w:noProof w:val="0"/>
        </w:rPr>
      </w:pPr>
    </w:p>
    <w:p w:rsidR="00E62FCB" w:rsidRPr="00887BBD" w:rsidRDefault="00BE61A2" w:rsidP="004E756B">
      <w:pPr>
        <w:pStyle w:val="ad"/>
        <w:numPr>
          <w:ilvl w:val="0"/>
          <w:numId w:val="1"/>
        </w:numPr>
        <w:spacing w:line="360" w:lineRule="auto"/>
        <w:jc w:val="both"/>
        <w:rPr>
          <w:rFonts w:ascii="Arial" w:hAnsi="Arial"/>
          <w:noProof w:val="0"/>
          <w:rtl/>
        </w:rPr>
      </w:pPr>
      <w:r w:rsidRPr="00887BBD">
        <w:rPr>
          <w:rFonts w:ascii="Arial" w:hAnsi="Arial" w:hint="cs"/>
          <w:noProof w:val="0"/>
          <w:rtl/>
        </w:rPr>
        <w:t xml:space="preserve">ביום 8.11.2009 </w:t>
      </w:r>
      <w:r w:rsidR="006A68DF">
        <w:rPr>
          <w:rFonts w:ascii="Arial" w:hAnsi="Arial" w:hint="cs"/>
          <w:noProof w:val="0"/>
          <w:rtl/>
        </w:rPr>
        <w:t xml:space="preserve">נחתם הסכם בין ההורים </w:t>
      </w:r>
      <w:r w:rsidR="00791EEA" w:rsidRPr="00887BBD">
        <w:rPr>
          <w:rFonts w:ascii="Arial" w:hAnsi="Arial" w:hint="cs"/>
          <w:noProof w:val="0"/>
          <w:rtl/>
        </w:rPr>
        <w:t>וחברת ד</w:t>
      </w:r>
      <w:r w:rsidR="00423E71">
        <w:rPr>
          <w:rFonts w:ascii="Arial" w:hAnsi="Arial" w:hint="cs"/>
          <w:noProof w:val="0"/>
          <w:rtl/>
        </w:rPr>
        <w:t>'</w:t>
      </w:r>
      <w:r w:rsidR="00791EEA" w:rsidRPr="00887BBD">
        <w:rPr>
          <w:rFonts w:ascii="Arial" w:hAnsi="Arial" w:hint="cs"/>
          <w:noProof w:val="0"/>
          <w:rtl/>
        </w:rPr>
        <w:t xml:space="preserve"> </w:t>
      </w:r>
      <w:r w:rsidR="006A68DF">
        <w:rPr>
          <w:rFonts w:ascii="Arial" w:hAnsi="Arial" w:hint="cs"/>
          <w:noProof w:val="0"/>
          <w:rtl/>
        </w:rPr>
        <w:t xml:space="preserve">מצד אחד לבין הנתבעים </w:t>
      </w:r>
      <w:r w:rsidRPr="00887BBD">
        <w:rPr>
          <w:rFonts w:ascii="Arial" w:hAnsi="Arial" w:hint="cs"/>
          <w:noProof w:val="0"/>
          <w:rtl/>
        </w:rPr>
        <w:t>מצד שני</w:t>
      </w:r>
      <w:r w:rsidR="00791EEA" w:rsidRPr="00887BBD">
        <w:rPr>
          <w:rFonts w:ascii="Arial" w:hAnsi="Arial" w:hint="cs"/>
          <w:noProof w:val="0"/>
          <w:rtl/>
        </w:rPr>
        <w:t>,</w:t>
      </w:r>
      <w:r w:rsidRPr="00887BBD">
        <w:rPr>
          <w:rFonts w:ascii="Arial" w:hAnsi="Arial" w:hint="cs"/>
          <w:noProof w:val="0"/>
          <w:rtl/>
        </w:rPr>
        <w:t xml:space="preserve"> במסגרתו רכשו הנתבעים </w:t>
      </w:r>
      <w:r w:rsidR="00C767E2">
        <w:rPr>
          <w:rFonts w:ascii="Arial" w:hAnsi="Arial" w:hint="cs"/>
          <w:noProof w:val="0"/>
          <w:rtl/>
        </w:rPr>
        <w:t xml:space="preserve">זכויות </w:t>
      </w:r>
      <w:r w:rsidR="00791EEA" w:rsidRPr="00887BBD">
        <w:rPr>
          <w:rFonts w:ascii="Arial" w:hAnsi="Arial" w:hint="cs"/>
          <w:noProof w:val="0"/>
          <w:rtl/>
        </w:rPr>
        <w:t xml:space="preserve">הפצה למוצרי </w:t>
      </w:r>
      <w:r w:rsidR="00423E71">
        <w:rPr>
          <w:rFonts w:ascii="Arial" w:hAnsi="Arial" w:hint="cs"/>
          <w:noProof w:val="0"/>
          <w:rtl/>
        </w:rPr>
        <w:t>---</w:t>
      </w:r>
      <w:r w:rsidR="00791EEA" w:rsidRPr="00887BBD">
        <w:rPr>
          <w:rFonts w:ascii="Arial" w:hAnsi="Arial" w:hint="cs"/>
          <w:noProof w:val="0"/>
          <w:rtl/>
        </w:rPr>
        <w:t xml:space="preserve"> (להלן: </w:t>
      </w:r>
      <w:r w:rsidR="00791EEA" w:rsidRPr="00887BBD">
        <w:rPr>
          <w:rFonts w:ascii="Arial" w:hAnsi="Arial" w:hint="cs"/>
          <w:b/>
          <w:bCs/>
          <w:noProof w:val="0"/>
          <w:rtl/>
        </w:rPr>
        <w:t>ההסכם</w:t>
      </w:r>
      <w:r w:rsidR="00791EEA" w:rsidRPr="00887BBD">
        <w:rPr>
          <w:rFonts w:ascii="Arial" w:hAnsi="Arial" w:hint="cs"/>
          <w:noProof w:val="0"/>
          <w:rtl/>
        </w:rPr>
        <w:t>)</w:t>
      </w:r>
      <w:r w:rsidR="00E62FCB" w:rsidRPr="00887BBD">
        <w:rPr>
          <w:rFonts w:ascii="Arial" w:hAnsi="Arial" w:hint="cs"/>
          <w:noProof w:val="0"/>
          <w:rtl/>
        </w:rPr>
        <w:t>.</w:t>
      </w:r>
    </w:p>
    <w:p w:rsidR="004722AA" w:rsidRDefault="004722AA" w:rsidP="00E62FCB">
      <w:pPr>
        <w:pStyle w:val="ad"/>
        <w:spacing w:line="360" w:lineRule="auto"/>
        <w:ind w:left="567"/>
        <w:jc w:val="both"/>
        <w:rPr>
          <w:rFonts w:ascii="Arial" w:hAnsi="Arial"/>
          <w:noProof w:val="0"/>
          <w:rtl/>
        </w:rPr>
      </w:pPr>
    </w:p>
    <w:p w:rsidR="00E62FCB" w:rsidRPr="00E62FCB" w:rsidRDefault="00791EEA" w:rsidP="004E756B">
      <w:pPr>
        <w:pStyle w:val="ad"/>
        <w:spacing w:line="360" w:lineRule="auto"/>
        <w:ind w:left="567"/>
        <w:jc w:val="both"/>
        <w:rPr>
          <w:rFonts w:ascii="Arial" w:hAnsi="Arial"/>
          <w:noProof w:val="0"/>
          <w:rtl/>
        </w:rPr>
      </w:pPr>
      <w:r w:rsidRPr="00E62FCB">
        <w:rPr>
          <w:rFonts w:ascii="Arial" w:hAnsi="Arial" w:hint="cs"/>
          <w:noProof w:val="0"/>
          <w:rtl/>
        </w:rPr>
        <w:t>בהסכם נקבע</w:t>
      </w:r>
      <w:r w:rsidR="006A68DF">
        <w:rPr>
          <w:rFonts w:ascii="Arial" w:hAnsi="Arial" w:hint="cs"/>
          <w:noProof w:val="0"/>
          <w:rtl/>
        </w:rPr>
        <w:t>,</w:t>
      </w:r>
      <w:r w:rsidRPr="00E62FCB">
        <w:rPr>
          <w:rFonts w:ascii="Arial" w:hAnsi="Arial" w:hint="cs"/>
          <w:noProof w:val="0"/>
          <w:rtl/>
        </w:rPr>
        <w:t xml:space="preserve"> בין היתר, כי הנתבע והנתבעת </w:t>
      </w:r>
      <w:r w:rsidR="00FA12FE">
        <w:rPr>
          <w:rFonts w:ascii="Arial" w:hAnsi="Arial" w:hint="cs"/>
          <w:noProof w:val="0"/>
          <w:rtl/>
        </w:rPr>
        <w:t xml:space="preserve">חבים </w:t>
      </w:r>
      <w:r w:rsidR="003A4192">
        <w:rPr>
          <w:rFonts w:ascii="Arial" w:hAnsi="Arial" w:hint="cs"/>
          <w:noProof w:val="0"/>
          <w:rtl/>
        </w:rPr>
        <w:t>ב</w:t>
      </w:r>
      <w:r w:rsidR="00FA12FE">
        <w:rPr>
          <w:rFonts w:ascii="Arial" w:hAnsi="Arial" w:hint="cs"/>
          <w:noProof w:val="0"/>
          <w:rtl/>
        </w:rPr>
        <w:t>אופן אישי</w:t>
      </w:r>
      <w:r w:rsidRPr="00E62FCB">
        <w:rPr>
          <w:rFonts w:ascii="Arial" w:hAnsi="Arial" w:hint="cs"/>
          <w:noProof w:val="0"/>
          <w:rtl/>
        </w:rPr>
        <w:t xml:space="preserve"> ביחד </w:t>
      </w:r>
      <w:r w:rsidR="00FA12FE">
        <w:rPr>
          <w:rFonts w:ascii="Arial" w:hAnsi="Arial" w:hint="cs"/>
          <w:noProof w:val="0"/>
          <w:rtl/>
        </w:rPr>
        <w:t>ולחוד</w:t>
      </w:r>
      <w:r w:rsidRPr="00E62FCB">
        <w:rPr>
          <w:rFonts w:ascii="Arial" w:hAnsi="Arial" w:hint="cs"/>
          <w:noProof w:val="0"/>
          <w:rtl/>
        </w:rPr>
        <w:t xml:space="preserve"> בכל התחייבויות ה</w:t>
      </w:r>
      <w:r w:rsidR="00887BBD">
        <w:rPr>
          <w:rFonts w:ascii="Arial" w:hAnsi="Arial" w:hint="cs"/>
          <w:noProof w:val="0"/>
          <w:rtl/>
        </w:rPr>
        <w:t xml:space="preserve">קונה לחברת </w:t>
      </w:r>
      <w:r w:rsidR="00423E71">
        <w:rPr>
          <w:rFonts w:ascii="Arial" w:hAnsi="Arial" w:hint="cs"/>
          <w:noProof w:val="0"/>
          <w:rtl/>
        </w:rPr>
        <w:t xml:space="preserve">ד' </w:t>
      </w:r>
      <w:r w:rsidR="00887BBD">
        <w:rPr>
          <w:rFonts w:ascii="Arial" w:hAnsi="Arial" w:hint="cs"/>
          <w:noProof w:val="0"/>
          <w:rtl/>
        </w:rPr>
        <w:t>ולהורים</w:t>
      </w:r>
      <w:r w:rsidRPr="00E62FCB">
        <w:rPr>
          <w:rFonts w:ascii="Arial" w:hAnsi="Arial" w:hint="cs"/>
          <w:noProof w:val="0"/>
          <w:rtl/>
        </w:rPr>
        <w:t xml:space="preserve"> </w:t>
      </w:r>
      <w:r w:rsidR="00E62FCB" w:rsidRPr="00E62FCB">
        <w:rPr>
          <w:rFonts w:ascii="Arial" w:hAnsi="Arial" w:hint="cs"/>
          <w:noProof w:val="0"/>
          <w:rtl/>
        </w:rPr>
        <w:t>שבסעיפים 5 ו- 7 להסכם.</w:t>
      </w:r>
    </w:p>
    <w:p w:rsidR="00D6239A" w:rsidRDefault="00D6239A" w:rsidP="004722AA">
      <w:pPr>
        <w:pStyle w:val="ad"/>
        <w:spacing w:line="360" w:lineRule="auto"/>
        <w:ind w:left="567"/>
        <w:jc w:val="both"/>
        <w:rPr>
          <w:rFonts w:ascii="Arial" w:hAnsi="Arial"/>
          <w:noProof w:val="0"/>
          <w:rtl/>
        </w:rPr>
      </w:pPr>
    </w:p>
    <w:p w:rsidR="00607ADF" w:rsidRDefault="004722AA" w:rsidP="00423E71">
      <w:pPr>
        <w:pStyle w:val="ad"/>
        <w:spacing w:line="360" w:lineRule="auto"/>
        <w:ind w:left="567"/>
        <w:jc w:val="both"/>
        <w:rPr>
          <w:rFonts w:ascii="Arial" w:hAnsi="Arial"/>
          <w:noProof w:val="0"/>
          <w:rtl/>
        </w:rPr>
      </w:pPr>
      <w:r>
        <w:rPr>
          <w:rFonts w:ascii="Arial" w:hAnsi="Arial" w:hint="cs"/>
          <w:noProof w:val="0"/>
          <w:rtl/>
        </w:rPr>
        <w:t xml:space="preserve">בסעיף 7 להסכם אשר כותרתו </w:t>
      </w:r>
      <w:r w:rsidRPr="004722AA">
        <w:rPr>
          <w:rFonts w:ascii="Aharoni" w:hAnsi="Aharoni" w:cs="Aharoni"/>
          <w:noProof w:val="0"/>
          <w:rtl/>
        </w:rPr>
        <w:t>"תשלום ל</w:t>
      </w:r>
      <w:r w:rsidR="00423E71">
        <w:rPr>
          <w:rFonts w:ascii="Aharoni" w:hAnsi="Aharoni" w:cs="Aharoni" w:hint="cs"/>
          <w:noProof w:val="0"/>
          <w:rtl/>
        </w:rPr>
        <w:t>--- [תובעת]</w:t>
      </w:r>
      <w:r w:rsidRPr="004722AA">
        <w:rPr>
          <w:rFonts w:ascii="Aharoni" w:hAnsi="Aharoni" w:cs="Aharoni"/>
          <w:noProof w:val="0"/>
          <w:rtl/>
        </w:rPr>
        <w:t>"</w:t>
      </w:r>
      <w:r>
        <w:rPr>
          <w:rFonts w:ascii="Arial" w:hAnsi="Arial" w:hint="cs"/>
          <w:noProof w:val="0"/>
          <w:rtl/>
        </w:rPr>
        <w:t xml:space="preserve"> נכתב כדלקמן:</w:t>
      </w:r>
    </w:p>
    <w:p w:rsidR="004722AA" w:rsidRPr="004722AA" w:rsidRDefault="004722AA" w:rsidP="00423E71">
      <w:pPr>
        <w:pStyle w:val="ad"/>
        <w:spacing w:line="360" w:lineRule="auto"/>
        <w:ind w:left="1437" w:hanging="870"/>
        <w:jc w:val="both"/>
        <w:rPr>
          <w:rFonts w:ascii="Aharoni" w:hAnsi="Aharoni" w:cs="Aharoni"/>
          <w:noProof w:val="0"/>
          <w:rtl/>
        </w:rPr>
      </w:pPr>
      <w:r w:rsidRPr="004722AA">
        <w:rPr>
          <w:rFonts w:ascii="Aharoni" w:hAnsi="Aharoni" w:cs="Aharoni"/>
          <w:noProof w:val="0"/>
          <w:rtl/>
        </w:rPr>
        <w:lastRenderedPageBreak/>
        <w:t>"7.1</w:t>
      </w:r>
      <w:r w:rsidRPr="004722AA">
        <w:rPr>
          <w:rFonts w:ascii="Aharoni" w:hAnsi="Aharoni" w:cs="Aharoni"/>
          <w:noProof w:val="0"/>
          <w:rtl/>
        </w:rPr>
        <w:tab/>
        <w:t xml:space="preserve">הקונה מתחייבת לשלם לגב' </w:t>
      </w:r>
      <w:r w:rsidR="00423E71">
        <w:rPr>
          <w:rFonts w:ascii="Aharoni" w:hAnsi="Aharoni" w:cs="Aharoni" w:hint="cs"/>
          <w:noProof w:val="0"/>
          <w:rtl/>
        </w:rPr>
        <w:t>--- [התובעת]</w:t>
      </w:r>
      <w:r w:rsidRPr="004722AA">
        <w:rPr>
          <w:rFonts w:ascii="Aharoni" w:hAnsi="Aharoni" w:cs="Aharoni"/>
          <w:noProof w:val="0"/>
          <w:rtl/>
        </w:rPr>
        <w:t>, בגין שירותי ייעוץ סך השווה ל 11,138 ₪ לחודש ברוטו וזאת למשך כל ימי חייה.</w:t>
      </w:r>
    </w:p>
    <w:p w:rsidR="004722AA" w:rsidRPr="004722AA" w:rsidRDefault="004722AA" w:rsidP="00423E71">
      <w:pPr>
        <w:pStyle w:val="ad"/>
        <w:spacing w:line="360" w:lineRule="auto"/>
        <w:ind w:left="1437" w:hanging="870"/>
        <w:jc w:val="both"/>
        <w:rPr>
          <w:rFonts w:ascii="Aharoni" w:hAnsi="Aharoni" w:cs="Aharoni"/>
          <w:noProof w:val="0"/>
          <w:rtl/>
        </w:rPr>
      </w:pPr>
      <w:r w:rsidRPr="004722AA">
        <w:rPr>
          <w:rFonts w:ascii="Aharoni" w:hAnsi="Aharoni" w:cs="Aharoni"/>
          <w:noProof w:val="0"/>
          <w:rtl/>
        </w:rPr>
        <w:t>7.2</w:t>
      </w:r>
      <w:r w:rsidRPr="004722AA">
        <w:rPr>
          <w:rFonts w:ascii="Aharoni" w:hAnsi="Aharoni" w:cs="Aharoni"/>
          <w:noProof w:val="0"/>
          <w:rtl/>
        </w:rPr>
        <w:tab/>
        <w:t xml:space="preserve">ככל שחו"ח </w:t>
      </w:r>
      <w:r w:rsidR="00423E71">
        <w:rPr>
          <w:rFonts w:ascii="Aharoni" w:hAnsi="Aharoni" w:cs="Aharoni" w:hint="cs"/>
          <w:noProof w:val="0"/>
          <w:rtl/>
        </w:rPr>
        <w:t>--- [התובעת]</w:t>
      </w:r>
      <w:r w:rsidRPr="004722AA">
        <w:rPr>
          <w:rFonts w:ascii="Aharoni" w:hAnsi="Aharoni" w:cs="Aharoni"/>
          <w:noProof w:val="0"/>
          <w:rtl/>
        </w:rPr>
        <w:t xml:space="preserve"> תלך לעולמה ישולם סך של 11,138 ₪ ברוטו לחודש למר </w:t>
      </w:r>
      <w:r w:rsidR="00423E71">
        <w:rPr>
          <w:rFonts w:ascii="Aharoni" w:hAnsi="Aharoni" w:cs="Aharoni" w:hint="cs"/>
          <w:noProof w:val="0"/>
          <w:rtl/>
        </w:rPr>
        <w:t xml:space="preserve">--- [האב] </w:t>
      </w:r>
      <w:r w:rsidRPr="004722AA">
        <w:rPr>
          <w:rFonts w:ascii="Aharoni" w:hAnsi="Aharoni" w:cs="Aharoni"/>
          <w:noProof w:val="0"/>
          <w:rtl/>
        </w:rPr>
        <w:t xml:space="preserve">ממועד פטירתה של </w:t>
      </w:r>
      <w:r w:rsidR="00423E71">
        <w:rPr>
          <w:rFonts w:ascii="Aharoni" w:hAnsi="Aharoni" w:cs="Aharoni" w:hint="cs"/>
          <w:noProof w:val="0"/>
          <w:rtl/>
        </w:rPr>
        <w:t>--- [התובעת]</w:t>
      </w:r>
      <w:r w:rsidRPr="004722AA">
        <w:rPr>
          <w:rFonts w:ascii="Aharoni" w:hAnsi="Aharoni" w:cs="Aharoni"/>
          <w:noProof w:val="0"/>
          <w:rtl/>
        </w:rPr>
        <w:t>, ועד סוף ימי חייו.</w:t>
      </w:r>
    </w:p>
    <w:p w:rsidR="004722AA" w:rsidRPr="004722AA" w:rsidRDefault="004722AA" w:rsidP="004722AA">
      <w:pPr>
        <w:pStyle w:val="ad"/>
        <w:spacing w:line="360" w:lineRule="auto"/>
        <w:ind w:left="1437" w:hanging="870"/>
        <w:jc w:val="both"/>
        <w:rPr>
          <w:rFonts w:ascii="Aharoni" w:hAnsi="Aharoni" w:cs="Aharoni"/>
          <w:noProof w:val="0"/>
          <w:rtl/>
        </w:rPr>
      </w:pPr>
      <w:r w:rsidRPr="004722AA">
        <w:rPr>
          <w:rFonts w:ascii="Aharoni" w:hAnsi="Aharoni" w:cs="Aharoni"/>
          <w:noProof w:val="0"/>
          <w:rtl/>
        </w:rPr>
        <w:t>7.3</w:t>
      </w:r>
      <w:r w:rsidRPr="004722AA">
        <w:rPr>
          <w:rFonts w:ascii="Aharoni" w:hAnsi="Aharoni" w:cs="Aharoni"/>
          <w:noProof w:val="0"/>
          <w:rtl/>
        </w:rPr>
        <w:tab/>
        <w:t xml:space="preserve">מבלי לפגוע באמור לעיל, מוסכם </w:t>
      </w:r>
      <w:r w:rsidR="00057811">
        <w:rPr>
          <w:rFonts w:ascii="Aharoni" w:hAnsi="Aharoni" w:cs="Aharoni"/>
          <w:noProof w:val="0"/>
          <w:rtl/>
        </w:rPr>
        <w:t>כי רק במקרה בו פעילות הקונה להפ</w:t>
      </w:r>
      <w:r w:rsidR="00057811">
        <w:rPr>
          <w:rFonts w:ascii="Aharoni" w:hAnsi="Aharoni" w:cs="Aharoni" w:hint="cs"/>
          <w:noProof w:val="0"/>
          <w:rtl/>
        </w:rPr>
        <w:t>צ</w:t>
      </w:r>
      <w:r w:rsidRPr="004722AA">
        <w:rPr>
          <w:rFonts w:ascii="Aharoni" w:hAnsi="Aharoni" w:cs="Aharoni"/>
          <w:noProof w:val="0"/>
          <w:rtl/>
        </w:rPr>
        <w:t>ת הזכויות תיקלע למצב של הליכי פירוק ו/או כינוס נכסים ו/או הקפאת הליכים יופסקו תשלומי דמי הייעוץ כאמור לעיל.</w:t>
      </w:r>
    </w:p>
    <w:p w:rsidR="004722AA" w:rsidRPr="00C17315" w:rsidRDefault="004722AA" w:rsidP="00423E71">
      <w:pPr>
        <w:pStyle w:val="ad"/>
        <w:spacing w:line="360" w:lineRule="auto"/>
        <w:ind w:left="1437" w:hanging="870"/>
        <w:jc w:val="both"/>
        <w:rPr>
          <w:rFonts w:ascii="Arial" w:hAnsi="Arial"/>
          <w:noProof w:val="0"/>
          <w:rtl/>
        </w:rPr>
      </w:pPr>
      <w:r w:rsidRPr="004722AA">
        <w:rPr>
          <w:rFonts w:ascii="Aharoni" w:hAnsi="Aharoni" w:cs="Aharoni"/>
          <w:noProof w:val="0"/>
          <w:rtl/>
        </w:rPr>
        <w:t>7.4</w:t>
      </w:r>
      <w:r w:rsidRPr="004722AA">
        <w:rPr>
          <w:rFonts w:ascii="Aharoni" w:hAnsi="Aharoni" w:cs="Aharoni"/>
          <w:noProof w:val="0"/>
          <w:rtl/>
        </w:rPr>
        <w:tab/>
        <w:t>ככל ש</w:t>
      </w:r>
      <w:r w:rsidR="00423E71">
        <w:rPr>
          <w:rFonts w:ascii="Aharoni" w:hAnsi="Aharoni" w:cs="Aharoni" w:hint="cs"/>
          <w:noProof w:val="0"/>
          <w:rtl/>
        </w:rPr>
        <w:t xml:space="preserve">--- [הנתבע] </w:t>
      </w:r>
      <w:r w:rsidRPr="004722AA">
        <w:rPr>
          <w:rFonts w:ascii="Aharoni" w:hAnsi="Aharoni" w:cs="Aharoni"/>
          <w:noProof w:val="0"/>
          <w:rtl/>
        </w:rPr>
        <w:t>ו</w:t>
      </w:r>
      <w:r w:rsidR="00423E71">
        <w:rPr>
          <w:rFonts w:ascii="Aharoni" w:hAnsi="Aharoni" w:cs="Aharoni" w:hint="cs"/>
          <w:noProof w:val="0"/>
          <w:rtl/>
        </w:rPr>
        <w:t xml:space="preserve"> --- [הנתבעת]</w:t>
      </w:r>
      <w:r w:rsidRPr="004722AA">
        <w:rPr>
          <w:rFonts w:ascii="Aharoni" w:hAnsi="Aharoni" w:cs="Aharoni"/>
          <w:noProof w:val="0"/>
          <w:rtl/>
        </w:rPr>
        <w:t>, ימכרו את מניותיהם בחברה הקונה, ברווח, יופסקו תשלומי דמי הייעוץ כאמור לעיל ו</w:t>
      </w:r>
      <w:r w:rsidR="00423E71">
        <w:rPr>
          <w:rFonts w:ascii="Aharoni" w:hAnsi="Aharoni" w:cs="Aharoni" w:hint="cs"/>
          <w:noProof w:val="0"/>
          <w:rtl/>
        </w:rPr>
        <w:t xml:space="preserve">--- [הנתבע] </w:t>
      </w:r>
      <w:r w:rsidRPr="004722AA">
        <w:rPr>
          <w:rFonts w:ascii="Aharoni" w:hAnsi="Aharoni" w:cs="Aharoni"/>
          <w:noProof w:val="0"/>
          <w:rtl/>
        </w:rPr>
        <w:t>ו</w:t>
      </w:r>
      <w:r w:rsidR="00423E71">
        <w:rPr>
          <w:rFonts w:ascii="Aharoni" w:hAnsi="Aharoni" w:cs="Aharoni" w:hint="cs"/>
          <w:noProof w:val="0"/>
          <w:rtl/>
        </w:rPr>
        <w:t xml:space="preserve"> --- [הנתבעת] </w:t>
      </w:r>
      <w:r w:rsidRPr="004722AA">
        <w:rPr>
          <w:rFonts w:ascii="Aharoni" w:hAnsi="Aharoni" w:cs="Aharoni"/>
          <w:noProof w:val="0"/>
          <w:rtl/>
        </w:rPr>
        <w:t>ישלמו ל</w:t>
      </w:r>
      <w:r w:rsidR="00423E71">
        <w:rPr>
          <w:rFonts w:ascii="Aharoni" w:hAnsi="Aharoni" w:cs="Aharoni" w:hint="cs"/>
          <w:noProof w:val="0"/>
          <w:rtl/>
        </w:rPr>
        <w:t xml:space="preserve">--- [תובעת] </w:t>
      </w:r>
      <w:r w:rsidRPr="004722AA">
        <w:rPr>
          <w:rFonts w:ascii="Aharoni" w:hAnsi="Aharoni" w:cs="Aharoni"/>
          <w:noProof w:val="0"/>
          <w:rtl/>
        </w:rPr>
        <w:t>סכום חד פעמי לפי המפורט בנספח ג' להסכם זה. תשלום זה ישולם במועד בו תשולם התמורה או חלקה לקונה ו/או ל</w:t>
      </w:r>
      <w:r w:rsidR="00423E71">
        <w:rPr>
          <w:rFonts w:ascii="Aharoni" w:hAnsi="Aharoni" w:cs="Aharoni" w:hint="cs"/>
          <w:noProof w:val="0"/>
          <w:rtl/>
        </w:rPr>
        <w:t xml:space="preserve">--- [נתבע] </w:t>
      </w:r>
      <w:r w:rsidRPr="004722AA">
        <w:rPr>
          <w:rFonts w:ascii="Aharoni" w:hAnsi="Aharoni" w:cs="Aharoni"/>
          <w:noProof w:val="0"/>
          <w:rtl/>
        </w:rPr>
        <w:t>ו</w:t>
      </w:r>
      <w:r w:rsidR="00423E71">
        <w:rPr>
          <w:rFonts w:ascii="Aharoni" w:hAnsi="Aharoni" w:cs="Aharoni" w:hint="cs"/>
          <w:noProof w:val="0"/>
          <w:rtl/>
        </w:rPr>
        <w:t xml:space="preserve"> --- [נתבעת]</w:t>
      </w:r>
      <w:r w:rsidRPr="004722AA">
        <w:rPr>
          <w:rFonts w:ascii="Aharoni" w:hAnsi="Aharoni" w:cs="Aharoni"/>
          <w:noProof w:val="0"/>
          <w:rtl/>
        </w:rPr>
        <w:t>"</w:t>
      </w:r>
      <w:r>
        <w:rPr>
          <w:rFonts w:ascii="Arial" w:hAnsi="Arial" w:hint="cs"/>
          <w:noProof w:val="0"/>
          <w:rtl/>
        </w:rPr>
        <w:t xml:space="preserve">. </w:t>
      </w:r>
    </w:p>
    <w:p w:rsidR="002914D6" w:rsidRDefault="002914D6">
      <w:pPr>
        <w:spacing w:line="360" w:lineRule="auto"/>
        <w:jc w:val="both"/>
        <w:rPr>
          <w:rFonts w:ascii="Arial" w:hAnsi="Arial"/>
          <w:noProof w:val="0"/>
          <w:rtl/>
        </w:rPr>
      </w:pPr>
    </w:p>
    <w:p w:rsidR="002914D6" w:rsidRDefault="00DE26B2" w:rsidP="00FA12FE">
      <w:pPr>
        <w:spacing w:line="360" w:lineRule="auto"/>
        <w:ind w:left="567"/>
        <w:jc w:val="both"/>
        <w:rPr>
          <w:rFonts w:ascii="Arial" w:hAnsi="Arial"/>
          <w:noProof w:val="0"/>
          <w:rtl/>
        </w:rPr>
      </w:pPr>
      <w:r>
        <w:rPr>
          <w:rFonts w:ascii="Arial" w:hAnsi="Arial" w:hint="cs"/>
          <w:noProof w:val="0"/>
          <w:rtl/>
        </w:rPr>
        <w:t xml:space="preserve">בסעיף 9 להסכם, אשר כותרתו </w:t>
      </w:r>
      <w:r w:rsidRPr="00DE26B2">
        <w:rPr>
          <w:rFonts w:ascii="Aharoni" w:hAnsi="Aharoni" w:cs="Aharoni"/>
          <w:noProof w:val="0"/>
          <w:rtl/>
        </w:rPr>
        <w:t>"כללי והודעות"</w:t>
      </w:r>
      <w:r>
        <w:rPr>
          <w:rFonts w:ascii="Arial" w:hAnsi="Arial" w:hint="cs"/>
          <w:noProof w:val="0"/>
          <w:rtl/>
        </w:rPr>
        <w:t xml:space="preserve">, </w:t>
      </w:r>
      <w:r w:rsidR="00FA12FE">
        <w:rPr>
          <w:rFonts w:ascii="Arial" w:hAnsi="Arial" w:hint="cs"/>
          <w:noProof w:val="0"/>
          <w:rtl/>
        </w:rPr>
        <w:t xml:space="preserve">נכתב </w:t>
      </w:r>
      <w:r>
        <w:rPr>
          <w:rFonts w:ascii="Arial" w:hAnsi="Arial" w:hint="cs"/>
          <w:noProof w:val="0"/>
          <w:rtl/>
        </w:rPr>
        <w:t>בין היתר כדלקמן:</w:t>
      </w:r>
    </w:p>
    <w:p w:rsidR="00DE26B2" w:rsidRPr="00DE26B2" w:rsidRDefault="00DE26B2" w:rsidP="00DE26B2">
      <w:pPr>
        <w:spacing w:line="360" w:lineRule="auto"/>
        <w:ind w:left="567"/>
        <w:jc w:val="both"/>
        <w:rPr>
          <w:rFonts w:ascii="Aharoni" w:hAnsi="Aharoni" w:cs="Aharoni"/>
          <w:noProof w:val="0"/>
          <w:rtl/>
        </w:rPr>
      </w:pPr>
      <w:r w:rsidRPr="00DE26B2">
        <w:rPr>
          <w:rFonts w:ascii="Aharoni" w:hAnsi="Aharoni" w:cs="Aharoni"/>
          <w:noProof w:val="0"/>
          <w:rtl/>
        </w:rPr>
        <w:t>"...</w:t>
      </w:r>
    </w:p>
    <w:p w:rsidR="00DE26B2" w:rsidRPr="00DE26B2" w:rsidRDefault="00DE26B2" w:rsidP="00DE26B2">
      <w:pPr>
        <w:spacing w:line="360" w:lineRule="auto"/>
        <w:ind w:left="1437" w:hanging="870"/>
        <w:jc w:val="both"/>
        <w:rPr>
          <w:rFonts w:ascii="Aharoni" w:hAnsi="Aharoni" w:cs="Aharoni"/>
          <w:noProof w:val="0"/>
          <w:rtl/>
        </w:rPr>
      </w:pPr>
      <w:r w:rsidRPr="00DE26B2">
        <w:rPr>
          <w:rFonts w:ascii="Aharoni" w:hAnsi="Aharoni" w:cs="Aharoni"/>
          <w:noProof w:val="0"/>
          <w:rtl/>
        </w:rPr>
        <w:t>9.9</w:t>
      </w:r>
      <w:r w:rsidRPr="00DE26B2">
        <w:rPr>
          <w:rFonts w:ascii="Aharoni" w:hAnsi="Aharoni" w:cs="Aharoni"/>
          <w:noProof w:val="0"/>
          <w:rtl/>
        </w:rPr>
        <w:tab/>
        <w:t>הסכם זה מבטא את מלוא המוסכם בין הצדדים והוא מחליף ומבטל כל מצג והסכמה, בכתב או בעל-פה, ששררו, אם שררו, בין הצדדים בעניינים האמורים בו קודם לחתימתו.</w:t>
      </w:r>
    </w:p>
    <w:p w:rsidR="00DE26B2" w:rsidRPr="00DE26B2" w:rsidRDefault="00DE26B2" w:rsidP="00DE26B2">
      <w:pPr>
        <w:spacing w:line="360" w:lineRule="auto"/>
        <w:ind w:left="1437" w:hanging="870"/>
        <w:jc w:val="both"/>
        <w:rPr>
          <w:rFonts w:ascii="Aharoni" w:hAnsi="Aharoni" w:cs="Aharoni"/>
          <w:noProof w:val="0"/>
          <w:rtl/>
        </w:rPr>
      </w:pPr>
      <w:r w:rsidRPr="00DE26B2">
        <w:rPr>
          <w:rFonts w:ascii="Aharoni" w:hAnsi="Aharoni" w:cs="Aharoni"/>
          <w:noProof w:val="0"/>
          <w:rtl/>
        </w:rPr>
        <w:t>9.10</w:t>
      </w:r>
      <w:r w:rsidRPr="00DE26B2">
        <w:rPr>
          <w:rFonts w:ascii="Aharoni" w:hAnsi="Aharoni" w:cs="Aharoni"/>
          <w:noProof w:val="0"/>
          <w:rtl/>
        </w:rPr>
        <w:tab/>
        <w:t>שום ויתור, ארכה, הנחה או הימנעות מפעולה במועדה מצד מי מהצדדים לא ייחשבו כוויתור על איזו מזכויותיהם ולא ישמשו מניעה לכל תביעה.</w:t>
      </w:r>
    </w:p>
    <w:p w:rsidR="00DE26B2" w:rsidRPr="00DE26B2" w:rsidRDefault="00DE26B2" w:rsidP="00DE26B2">
      <w:pPr>
        <w:spacing w:line="360" w:lineRule="auto"/>
        <w:ind w:left="1437" w:hanging="870"/>
        <w:jc w:val="both"/>
        <w:rPr>
          <w:rFonts w:ascii="Aharoni" w:hAnsi="Aharoni" w:cs="Aharoni"/>
          <w:noProof w:val="0"/>
          <w:rtl/>
        </w:rPr>
      </w:pPr>
      <w:r w:rsidRPr="00DE26B2">
        <w:rPr>
          <w:rFonts w:ascii="Aharoni" w:hAnsi="Aharoni" w:cs="Aharoni"/>
          <w:noProof w:val="0"/>
          <w:rtl/>
        </w:rPr>
        <w:t>9.11</w:t>
      </w:r>
      <w:r w:rsidRPr="00DE26B2">
        <w:rPr>
          <w:rFonts w:ascii="Aharoni" w:hAnsi="Aharoni" w:cs="Aharoni"/>
          <w:noProof w:val="0"/>
          <w:rtl/>
        </w:rPr>
        <w:tab/>
        <w:t>כל שינוי בהסכם זה או ויתור של צד על זכות מזכויותיו לא יהיו בני תוקף, אלא אם נעשו בכתב ונחתמו על-ידי כל הצדדים.</w:t>
      </w:r>
    </w:p>
    <w:p w:rsidR="00DE26B2" w:rsidRPr="00DE26B2" w:rsidRDefault="00DE26B2" w:rsidP="00DE26B2">
      <w:pPr>
        <w:spacing w:line="360" w:lineRule="auto"/>
        <w:ind w:left="567"/>
        <w:jc w:val="both"/>
        <w:rPr>
          <w:rFonts w:ascii="Aharoni" w:hAnsi="Aharoni" w:cs="Aharoni"/>
          <w:noProof w:val="0"/>
          <w:rtl/>
        </w:rPr>
      </w:pPr>
      <w:r w:rsidRPr="00DE26B2">
        <w:rPr>
          <w:rFonts w:ascii="Aharoni" w:hAnsi="Aharoni" w:cs="Aharoni"/>
          <w:noProof w:val="0"/>
          <w:rtl/>
        </w:rPr>
        <w:t>...".</w:t>
      </w:r>
    </w:p>
    <w:p w:rsidR="00DE26B2" w:rsidRDefault="00DE26B2" w:rsidP="00DE26B2">
      <w:pPr>
        <w:spacing w:line="360" w:lineRule="auto"/>
        <w:ind w:left="567"/>
        <w:jc w:val="both"/>
        <w:rPr>
          <w:rFonts w:ascii="Arial" w:hAnsi="Arial"/>
          <w:noProof w:val="0"/>
          <w:rtl/>
        </w:rPr>
      </w:pPr>
    </w:p>
    <w:p w:rsidR="00BD54FF" w:rsidRDefault="009A362A" w:rsidP="00517842">
      <w:pPr>
        <w:pStyle w:val="ad"/>
        <w:numPr>
          <w:ilvl w:val="0"/>
          <w:numId w:val="1"/>
        </w:numPr>
        <w:spacing w:line="360" w:lineRule="auto"/>
        <w:jc w:val="both"/>
        <w:rPr>
          <w:rFonts w:ascii="Arial" w:hAnsi="Arial"/>
          <w:noProof w:val="0"/>
        </w:rPr>
      </w:pPr>
      <w:r>
        <w:rPr>
          <w:rFonts w:ascii="Arial" w:hAnsi="Arial" w:hint="cs"/>
          <w:noProof w:val="0"/>
          <w:rtl/>
        </w:rPr>
        <w:t>לאחר שנחתם ההסכם</w:t>
      </w:r>
      <w:r w:rsidR="00F13541">
        <w:rPr>
          <w:rFonts w:ascii="Arial" w:hAnsi="Arial" w:hint="cs"/>
          <w:noProof w:val="0"/>
          <w:rtl/>
        </w:rPr>
        <w:t>,</w:t>
      </w:r>
      <w:r>
        <w:rPr>
          <w:rFonts w:ascii="Arial" w:hAnsi="Arial" w:hint="cs"/>
          <w:noProof w:val="0"/>
          <w:rtl/>
        </w:rPr>
        <w:t xml:space="preserve"> שילמה החברה לתובעת </w:t>
      </w:r>
      <w:r w:rsidR="00FC4DFE">
        <w:rPr>
          <w:rFonts w:ascii="Arial" w:hAnsi="Arial" w:hint="cs"/>
          <w:noProof w:val="0"/>
          <w:rtl/>
        </w:rPr>
        <w:t xml:space="preserve">את הסכום שנקבע בסעיף </w:t>
      </w:r>
      <w:r w:rsidR="003A4192">
        <w:rPr>
          <w:rFonts w:ascii="Arial" w:hAnsi="Arial" w:hint="cs"/>
          <w:noProof w:val="0"/>
          <w:rtl/>
        </w:rPr>
        <w:t>7.1</w:t>
      </w:r>
      <w:r w:rsidR="00FC4DFE">
        <w:rPr>
          <w:rFonts w:ascii="Arial" w:hAnsi="Arial" w:hint="cs"/>
          <w:noProof w:val="0"/>
          <w:rtl/>
        </w:rPr>
        <w:t xml:space="preserve"> להסכם.</w:t>
      </w:r>
      <w:r w:rsidR="00FF1462">
        <w:rPr>
          <w:rFonts w:ascii="Arial" w:hAnsi="Arial" w:hint="cs"/>
          <w:noProof w:val="0"/>
          <w:rtl/>
        </w:rPr>
        <w:t xml:space="preserve"> </w:t>
      </w:r>
      <w:r>
        <w:rPr>
          <w:rFonts w:ascii="Arial" w:hAnsi="Arial" w:hint="cs"/>
          <w:noProof w:val="0"/>
          <w:rtl/>
        </w:rPr>
        <w:t>יצוין כי הסכום ששולם בפועל לידיה של התובעת היה 10,000 ₪ נטו בחודש</w:t>
      </w:r>
      <w:r w:rsidR="00FF1462">
        <w:rPr>
          <w:rFonts w:ascii="Arial" w:hAnsi="Arial" w:hint="cs"/>
          <w:noProof w:val="0"/>
          <w:rtl/>
        </w:rPr>
        <w:t xml:space="preserve">, </w:t>
      </w:r>
      <w:r>
        <w:rPr>
          <w:rFonts w:ascii="Arial" w:hAnsi="Arial" w:hint="cs"/>
          <w:noProof w:val="0"/>
          <w:rtl/>
        </w:rPr>
        <w:t>כאשר בהסכם צוין</w:t>
      </w:r>
      <w:r w:rsidR="00517842">
        <w:rPr>
          <w:rFonts w:ascii="Arial" w:hAnsi="Arial" w:hint="cs"/>
          <w:noProof w:val="0"/>
          <w:rtl/>
        </w:rPr>
        <w:t xml:space="preserve"> כאמור</w:t>
      </w:r>
      <w:r>
        <w:rPr>
          <w:rFonts w:ascii="Arial" w:hAnsi="Arial" w:hint="cs"/>
          <w:noProof w:val="0"/>
          <w:rtl/>
        </w:rPr>
        <w:t xml:space="preserve"> הסך של 11,138 ₪ בערכי ברוטו</w:t>
      </w:r>
      <w:r w:rsidR="00FF1462">
        <w:rPr>
          <w:rFonts w:ascii="Arial" w:hAnsi="Arial" w:hint="cs"/>
          <w:noProof w:val="0"/>
          <w:rtl/>
        </w:rPr>
        <w:t>.</w:t>
      </w:r>
      <w:r w:rsidR="00F13541">
        <w:rPr>
          <w:rFonts w:ascii="Arial" w:hAnsi="Arial" w:hint="cs"/>
          <w:noProof w:val="0"/>
          <w:rtl/>
        </w:rPr>
        <w:t xml:space="preserve"> עוד יצוין</w:t>
      </w:r>
      <w:r w:rsidR="00517842">
        <w:rPr>
          <w:rFonts w:ascii="Arial" w:hAnsi="Arial" w:hint="cs"/>
          <w:noProof w:val="0"/>
          <w:rtl/>
        </w:rPr>
        <w:t>,</w:t>
      </w:r>
      <w:r w:rsidR="00F13541">
        <w:rPr>
          <w:rFonts w:ascii="Arial" w:hAnsi="Arial" w:hint="cs"/>
          <w:noProof w:val="0"/>
          <w:rtl/>
        </w:rPr>
        <w:t xml:space="preserve"> כי אין מחלוקת בין הצדדים שחרף המצוין בסעיף 7.1 להסכם, התובעת מעולם לא נתנה לנתבעים שירותי ייעוץ ולכתחילה לא הייתה כוונה כי היא תעניק שירותי ייעוץ</w:t>
      </w:r>
      <w:r w:rsidR="00517842">
        <w:rPr>
          <w:rFonts w:ascii="Arial" w:hAnsi="Arial" w:hint="cs"/>
          <w:noProof w:val="0"/>
          <w:rtl/>
        </w:rPr>
        <w:t xml:space="preserve"> כתנאי לקבלת התשלום שנקבע בסעיף 7.1 להסכם</w:t>
      </w:r>
      <w:r w:rsidR="00F13541">
        <w:rPr>
          <w:rFonts w:ascii="Arial" w:hAnsi="Arial" w:hint="cs"/>
          <w:noProof w:val="0"/>
          <w:rtl/>
        </w:rPr>
        <w:t xml:space="preserve">. </w:t>
      </w:r>
    </w:p>
    <w:p w:rsidR="00BD54FF" w:rsidRPr="00F13541" w:rsidRDefault="00BD54FF" w:rsidP="00BD54FF">
      <w:pPr>
        <w:pStyle w:val="ad"/>
        <w:spacing w:line="360" w:lineRule="auto"/>
        <w:ind w:left="567"/>
        <w:jc w:val="both"/>
        <w:rPr>
          <w:rFonts w:ascii="Arial" w:hAnsi="Arial"/>
          <w:noProof w:val="0"/>
        </w:rPr>
      </w:pPr>
    </w:p>
    <w:p w:rsidR="0029204E" w:rsidRDefault="00C767E2" w:rsidP="00C767E2">
      <w:pPr>
        <w:pStyle w:val="ad"/>
        <w:numPr>
          <w:ilvl w:val="0"/>
          <w:numId w:val="1"/>
        </w:numPr>
        <w:spacing w:line="360" w:lineRule="auto"/>
        <w:jc w:val="both"/>
        <w:rPr>
          <w:rFonts w:ascii="Arial" w:hAnsi="Arial"/>
          <w:noProof w:val="0"/>
        </w:rPr>
      </w:pPr>
      <w:r>
        <w:rPr>
          <w:rFonts w:ascii="Arial" w:hAnsi="Arial" w:hint="cs"/>
          <w:noProof w:val="0"/>
          <w:rtl/>
        </w:rPr>
        <w:t xml:space="preserve">התובעת טוענת, כי </w:t>
      </w:r>
      <w:r w:rsidR="00FC4DFE" w:rsidRPr="0029204E">
        <w:rPr>
          <w:rFonts w:ascii="Aharoni" w:hAnsi="Aharoni" w:cs="Aharoni"/>
          <w:noProof w:val="0"/>
          <w:rtl/>
        </w:rPr>
        <w:t>"במשך השנים האחרונות"</w:t>
      </w:r>
      <w:r w:rsidR="00FC4DFE" w:rsidRPr="00BD54FF">
        <w:rPr>
          <w:rFonts w:ascii="Arial" w:hAnsi="Arial" w:hint="cs"/>
          <w:noProof w:val="0"/>
          <w:rtl/>
        </w:rPr>
        <w:t xml:space="preserve">, החלו הנתבעים להפחית מעת לעת סכומים שונים </w:t>
      </w:r>
      <w:r w:rsidR="00912383">
        <w:rPr>
          <w:rFonts w:ascii="Arial" w:hAnsi="Arial" w:hint="cs"/>
          <w:noProof w:val="0"/>
          <w:rtl/>
        </w:rPr>
        <w:t xml:space="preserve">מהתשלום </w:t>
      </w:r>
      <w:r w:rsidR="00FC4DFE" w:rsidRPr="00BD54FF">
        <w:rPr>
          <w:rFonts w:ascii="Arial" w:hAnsi="Arial" w:hint="cs"/>
          <w:noProof w:val="0"/>
          <w:rtl/>
        </w:rPr>
        <w:t>החודשי</w:t>
      </w:r>
      <w:r w:rsidR="00912383">
        <w:rPr>
          <w:rFonts w:ascii="Arial" w:hAnsi="Arial" w:hint="cs"/>
          <w:noProof w:val="0"/>
          <w:rtl/>
        </w:rPr>
        <w:t xml:space="preserve"> שעליהם לשלם לה לפי ההסכם </w:t>
      </w:r>
      <w:r w:rsidR="00912383" w:rsidRPr="00BD54FF">
        <w:rPr>
          <w:rFonts w:ascii="Arial" w:hAnsi="Arial" w:hint="cs"/>
          <w:noProof w:val="0"/>
          <w:rtl/>
        </w:rPr>
        <w:t>(סעיף 13 לכתב התביעה)</w:t>
      </w:r>
      <w:r w:rsidR="00912383">
        <w:rPr>
          <w:rFonts w:ascii="Arial" w:hAnsi="Arial" w:hint="cs"/>
          <w:noProof w:val="0"/>
          <w:rtl/>
        </w:rPr>
        <w:t xml:space="preserve">. </w:t>
      </w:r>
      <w:r>
        <w:rPr>
          <w:rFonts w:ascii="Arial" w:hAnsi="Arial" w:hint="cs"/>
          <w:noProof w:val="0"/>
          <w:rtl/>
        </w:rPr>
        <w:t xml:space="preserve">אולם, </w:t>
      </w:r>
      <w:r w:rsidR="00912383">
        <w:rPr>
          <w:rFonts w:ascii="Arial" w:hAnsi="Arial" w:hint="cs"/>
          <w:noProof w:val="0"/>
          <w:rtl/>
        </w:rPr>
        <w:t>לדבריה,</w:t>
      </w:r>
      <w:r w:rsidR="00FC4DFE" w:rsidRPr="00BD54FF">
        <w:rPr>
          <w:rFonts w:ascii="Arial" w:hAnsi="Arial" w:hint="cs"/>
          <w:noProof w:val="0"/>
          <w:rtl/>
        </w:rPr>
        <w:t xml:space="preserve"> מאחר </w:t>
      </w:r>
      <w:r w:rsidR="00BD54FF">
        <w:rPr>
          <w:rFonts w:ascii="Arial" w:hAnsi="Arial" w:hint="cs"/>
          <w:noProof w:val="0"/>
          <w:rtl/>
        </w:rPr>
        <w:t xml:space="preserve">שהיא </w:t>
      </w:r>
      <w:r w:rsidR="00FC4DFE" w:rsidRPr="00BD54FF">
        <w:rPr>
          <w:rFonts w:ascii="Arial" w:hAnsi="Arial" w:hint="cs"/>
          <w:noProof w:val="0"/>
          <w:rtl/>
        </w:rPr>
        <w:t>רצתה להימנע מריב במשפחה</w:t>
      </w:r>
      <w:r w:rsidR="00912383">
        <w:rPr>
          <w:rFonts w:ascii="Arial" w:hAnsi="Arial" w:hint="cs"/>
          <w:noProof w:val="0"/>
          <w:rtl/>
        </w:rPr>
        <w:t>,</w:t>
      </w:r>
      <w:r w:rsidR="00FC4DFE" w:rsidRPr="00BD54FF">
        <w:rPr>
          <w:rFonts w:ascii="Arial" w:hAnsi="Arial" w:hint="cs"/>
          <w:noProof w:val="0"/>
          <w:rtl/>
        </w:rPr>
        <w:t xml:space="preserve"> היא לא עמדה על השלמת הסכומים החסרים.</w:t>
      </w:r>
      <w:r w:rsidR="00BD54FF">
        <w:rPr>
          <w:rFonts w:ascii="Arial" w:hAnsi="Arial" w:hint="cs"/>
          <w:noProof w:val="0"/>
          <w:rtl/>
        </w:rPr>
        <w:t xml:space="preserve"> </w:t>
      </w:r>
      <w:r>
        <w:rPr>
          <w:rFonts w:ascii="Arial" w:hAnsi="Arial" w:hint="cs"/>
          <w:noProof w:val="0"/>
          <w:rtl/>
        </w:rPr>
        <w:t xml:space="preserve">בעניין זה טענו הנתבעים, כי עד חודש אפריל 2021 הם הקפידו על תשלום מלוא הסכומים על פי ההסכם, </w:t>
      </w:r>
      <w:r w:rsidR="00BD54FF" w:rsidRPr="0029204E">
        <w:rPr>
          <w:rFonts w:ascii="Aharoni" w:hAnsi="Aharoni" w:cs="Aharoni"/>
          <w:noProof w:val="0"/>
          <w:rtl/>
        </w:rPr>
        <w:t>"למעט מספר תשלומים מצומצם בתקופת הקורונה אשר הופחת בידיעתה מראש ובהסכמתה מראש של התובעת, בשל מצבה הכלכלי של החברה בתקופת הקורונה ובשעה שעובדי החברה הוצאו לחל"ת</w:t>
      </w:r>
      <w:r w:rsidR="0029204E" w:rsidRPr="0029204E">
        <w:rPr>
          <w:rFonts w:ascii="Aharoni" w:hAnsi="Aharoni" w:cs="Aharoni"/>
          <w:noProof w:val="0"/>
          <w:rtl/>
        </w:rPr>
        <w:t xml:space="preserve"> ולא קיבלו תשלום כלל"</w:t>
      </w:r>
      <w:r w:rsidR="0029204E">
        <w:rPr>
          <w:rFonts w:ascii="Arial" w:hAnsi="Arial" w:hint="cs"/>
          <w:noProof w:val="0"/>
          <w:rtl/>
        </w:rPr>
        <w:t xml:space="preserve"> (סעיף 63 לכתב ההגנה). </w:t>
      </w:r>
    </w:p>
    <w:p w:rsidR="0029204E" w:rsidRPr="00C767E2" w:rsidRDefault="0029204E" w:rsidP="0029204E">
      <w:pPr>
        <w:pStyle w:val="ad"/>
        <w:spacing w:line="360" w:lineRule="auto"/>
        <w:ind w:left="567"/>
        <w:jc w:val="both"/>
        <w:rPr>
          <w:rFonts w:ascii="Arial" w:hAnsi="Arial"/>
          <w:noProof w:val="0"/>
        </w:rPr>
      </w:pPr>
    </w:p>
    <w:p w:rsidR="0029204E" w:rsidRDefault="00BD54FF" w:rsidP="003A4192">
      <w:pPr>
        <w:pStyle w:val="ad"/>
        <w:numPr>
          <w:ilvl w:val="0"/>
          <w:numId w:val="1"/>
        </w:numPr>
        <w:spacing w:line="360" w:lineRule="auto"/>
        <w:jc w:val="both"/>
        <w:rPr>
          <w:rFonts w:ascii="Arial" w:hAnsi="Arial"/>
          <w:noProof w:val="0"/>
        </w:rPr>
      </w:pPr>
      <w:r w:rsidRPr="0029204E">
        <w:rPr>
          <w:rFonts w:ascii="Arial" w:hAnsi="Arial" w:hint="cs"/>
          <w:noProof w:val="0"/>
          <w:rtl/>
        </w:rPr>
        <w:t xml:space="preserve">אין מחלוקת כי </w:t>
      </w:r>
      <w:r w:rsidR="00BF1F15" w:rsidRPr="0029204E">
        <w:rPr>
          <w:rFonts w:ascii="Arial" w:hAnsi="Arial" w:hint="cs"/>
          <w:noProof w:val="0"/>
          <w:rtl/>
        </w:rPr>
        <w:t xml:space="preserve">בחודש אפריל 2021 חדלו הנתבעים להעביר </w:t>
      </w:r>
      <w:r w:rsidR="0029204E" w:rsidRPr="0029204E">
        <w:rPr>
          <w:rFonts w:ascii="Arial" w:hAnsi="Arial" w:hint="cs"/>
          <w:noProof w:val="0"/>
          <w:rtl/>
        </w:rPr>
        <w:t xml:space="preserve">לתובעת </w:t>
      </w:r>
      <w:r w:rsidR="00BF1F15" w:rsidRPr="0029204E">
        <w:rPr>
          <w:rFonts w:ascii="Arial" w:hAnsi="Arial" w:hint="cs"/>
          <w:noProof w:val="0"/>
          <w:rtl/>
        </w:rPr>
        <w:t xml:space="preserve">את </w:t>
      </w:r>
      <w:r w:rsidR="00912383">
        <w:rPr>
          <w:rFonts w:ascii="Arial" w:hAnsi="Arial" w:hint="cs"/>
          <w:noProof w:val="0"/>
          <w:rtl/>
        </w:rPr>
        <w:t xml:space="preserve">התשלומים </w:t>
      </w:r>
      <w:r w:rsidR="003A4192">
        <w:rPr>
          <w:rFonts w:ascii="Arial" w:hAnsi="Arial" w:hint="cs"/>
          <w:noProof w:val="0"/>
          <w:rtl/>
        </w:rPr>
        <w:t>החודשיים להם התחייבו בהסכם</w:t>
      </w:r>
      <w:r w:rsidR="0029204E" w:rsidRPr="0029204E">
        <w:rPr>
          <w:rFonts w:ascii="Arial" w:hAnsi="Arial" w:hint="cs"/>
          <w:noProof w:val="0"/>
          <w:rtl/>
        </w:rPr>
        <w:t>.</w:t>
      </w:r>
    </w:p>
    <w:p w:rsidR="0029204E" w:rsidRPr="00912383" w:rsidRDefault="0029204E" w:rsidP="0029204E">
      <w:pPr>
        <w:pStyle w:val="ad"/>
        <w:spacing w:line="360" w:lineRule="auto"/>
        <w:ind w:left="567"/>
        <w:jc w:val="both"/>
        <w:rPr>
          <w:rFonts w:ascii="Arial" w:hAnsi="Arial"/>
          <w:noProof w:val="0"/>
        </w:rPr>
      </w:pPr>
    </w:p>
    <w:p w:rsidR="002914D6" w:rsidRDefault="00FF1462" w:rsidP="004E756B">
      <w:pPr>
        <w:pStyle w:val="ad"/>
        <w:numPr>
          <w:ilvl w:val="0"/>
          <w:numId w:val="1"/>
        </w:numPr>
        <w:spacing w:line="360" w:lineRule="auto"/>
        <w:jc w:val="both"/>
        <w:rPr>
          <w:rFonts w:ascii="Arial" w:hAnsi="Arial"/>
          <w:noProof w:val="0"/>
        </w:rPr>
      </w:pPr>
      <w:r>
        <w:rPr>
          <w:rFonts w:ascii="Arial" w:hAnsi="Arial" w:hint="cs"/>
          <w:noProof w:val="0"/>
          <w:rtl/>
        </w:rPr>
        <w:t xml:space="preserve">ביום 30.11.2021 </w:t>
      </w:r>
      <w:r w:rsidR="00BD54FF" w:rsidRPr="0029204E">
        <w:rPr>
          <w:rFonts w:ascii="Arial" w:hAnsi="Arial" w:hint="cs"/>
          <w:noProof w:val="0"/>
          <w:rtl/>
        </w:rPr>
        <w:t xml:space="preserve">הגישה </w:t>
      </w:r>
      <w:r w:rsidR="0029204E">
        <w:rPr>
          <w:rFonts w:ascii="Arial" w:hAnsi="Arial" w:hint="cs"/>
          <w:noProof w:val="0"/>
          <w:rtl/>
        </w:rPr>
        <w:t xml:space="preserve">התובעת תביעה </w:t>
      </w:r>
      <w:r w:rsidR="00BD54FF" w:rsidRPr="0029204E">
        <w:rPr>
          <w:rFonts w:ascii="Arial" w:hAnsi="Arial" w:hint="cs"/>
          <w:noProof w:val="0"/>
          <w:rtl/>
        </w:rPr>
        <w:t>נג</w:t>
      </w:r>
      <w:r w:rsidR="0029204E">
        <w:rPr>
          <w:rFonts w:ascii="Arial" w:hAnsi="Arial" w:hint="cs"/>
          <w:noProof w:val="0"/>
          <w:rtl/>
        </w:rPr>
        <w:t>ד הנתבעים</w:t>
      </w:r>
      <w:r w:rsidR="00F13541">
        <w:rPr>
          <w:rFonts w:ascii="Arial" w:hAnsi="Arial" w:hint="cs"/>
          <w:noProof w:val="0"/>
          <w:rtl/>
        </w:rPr>
        <w:t xml:space="preserve"> בגין הפסקת התשלום החודשי</w:t>
      </w:r>
      <w:r w:rsidR="00BD54FF" w:rsidRPr="0029204E">
        <w:rPr>
          <w:rFonts w:ascii="Arial" w:hAnsi="Arial" w:hint="cs"/>
          <w:noProof w:val="0"/>
          <w:rtl/>
        </w:rPr>
        <w:t xml:space="preserve"> (להלן: </w:t>
      </w:r>
      <w:r w:rsidR="00BD54FF" w:rsidRPr="0029204E">
        <w:rPr>
          <w:rFonts w:ascii="Arial" w:hAnsi="Arial" w:hint="cs"/>
          <w:b/>
          <w:bCs/>
          <w:noProof w:val="0"/>
          <w:rtl/>
        </w:rPr>
        <w:t>התביעה הקודמת</w:t>
      </w:r>
      <w:r w:rsidR="00BD54FF" w:rsidRPr="0029204E">
        <w:rPr>
          <w:rFonts w:ascii="Arial" w:hAnsi="Arial" w:hint="cs"/>
          <w:noProof w:val="0"/>
          <w:rtl/>
        </w:rPr>
        <w:t xml:space="preserve">). </w:t>
      </w:r>
      <w:r w:rsidR="0029204E">
        <w:rPr>
          <w:rFonts w:ascii="Arial" w:hAnsi="Arial" w:hint="cs"/>
          <w:noProof w:val="0"/>
          <w:rtl/>
        </w:rPr>
        <w:t>לטענת התובעת,</w:t>
      </w:r>
      <w:r w:rsidR="00BD54FF" w:rsidRPr="0029204E">
        <w:rPr>
          <w:rFonts w:ascii="Arial" w:hAnsi="Arial" w:hint="cs"/>
          <w:noProof w:val="0"/>
          <w:rtl/>
        </w:rPr>
        <w:t xml:space="preserve"> לאחר הגשת התביעה </w:t>
      </w:r>
      <w:r w:rsidR="00F736FA">
        <w:rPr>
          <w:rFonts w:ascii="Arial" w:hAnsi="Arial" w:hint="cs"/>
          <w:noProof w:val="0"/>
          <w:rtl/>
        </w:rPr>
        <w:t xml:space="preserve">הקודמת </w:t>
      </w:r>
      <w:r w:rsidR="00BD54FF" w:rsidRPr="0029204E">
        <w:rPr>
          <w:rFonts w:ascii="Arial" w:hAnsi="Arial" w:hint="cs"/>
          <w:noProof w:val="0"/>
          <w:rtl/>
        </w:rPr>
        <w:t xml:space="preserve">החלו הנתבע והנתבעת להפעיל עליה לחץ, באמצעות ילדיהם שהם נכדיה, </w:t>
      </w:r>
      <w:r w:rsidR="00105E0D">
        <w:rPr>
          <w:rFonts w:ascii="Arial" w:hAnsi="Arial" w:hint="cs"/>
          <w:noProof w:val="0"/>
          <w:rtl/>
        </w:rPr>
        <w:t xml:space="preserve">ומשום כך היא </w:t>
      </w:r>
      <w:r w:rsidR="0029204E">
        <w:rPr>
          <w:rFonts w:ascii="Arial" w:hAnsi="Arial" w:hint="cs"/>
          <w:noProof w:val="0"/>
          <w:rtl/>
        </w:rPr>
        <w:t xml:space="preserve">החליטה למחוק את התביעה. </w:t>
      </w:r>
      <w:r w:rsidR="00F13541">
        <w:rPr>
          <w:rFonts w:ascii="Arial" w:hAnsi="Arial" w:hint="cs"/>
          <w:noProof w:val="0"/>
          <w:rtl/>
        </w:rPr>
        <w:t xml:space="preserve">בעקבות בקשה שהגישה התובעת, </w:t>
      </w:r>
      <w:r w:rsidR="00095D9B">
        <w:rPr>
          <w:rFonts w:ascii="Arial" w:hAnsi="Arial" w:hint="cs"/>
          <w:noProof w:val="0"/>
          <w:rtl/>
        </w:rPr>
        <w:t>ב</w:t>
      </w:r>
      <w:r w:rsidR="00301486">
        <w:rPr>
          <w:rFonts w:ascii="Arial" w:hAnsi="Arial" w:hint="cs"/>
          <w:noProof w:val="0"/>
          <w:rtl/>
        </w:rPr>
        <w:t xml:space="preserve">החלטה מיום 13.12.2021 </w:t>
      </w:r>
      <w:r w:rsidR="0029204E">
        <w:rPr>
          <w:rFonts w:ascii="Arial" w:hAnsi="Arial" w:hint="cs"/>
          <w:noProof w:val="0"/>
          <w:rtl/>
        </w:rPr>
        <w:t>התביעה הקודמת נמחקה.</w:t>
      </w:r>
    </w:p>
    <w:p w:rsidR="0029204E" w:rsidRPr="00C767E2" w:rsidRDefault="0029204E" w:rsidP="0029204E">
      <w:pPr>
        <w:pStyle w:val="ad"/>
        <w:spacing w:line="360" w:lineRule="auto"/>
        <w:ind w:left="567"/>
        <w:jc w:val="both"/>
        <w:rPr>
          <w:rFonts w:ascii="Arial" w:hAnsi="Arial"/>
          <w:noProof w:val="0"/>
        </w:rPr>
      </w:pPr>
    </w:p>
    <w:p w:rsidR="00247014" w:rsidRDefault="00C767E2" w:rsidP="00614280">
      <w:pPr>
        <w:pStyle w:val="ad"/>
        <w:numPr>
          <w:ilvl w:val="0"/>
          <w:numId w:val="1"/>
        </w:numPr>
        <w:spacing w:line="360" w:lineRule="auto"/>
        <w:jc w:val="both"/>
        <w:rPr>
          <w:rFonts w:ascii="Arial" w:hAnsi="Arial"/>
          <w:noProof w:val="0"/>
        </w:rPr>
      </w:pPr>
      <w:r>
        <w:rPr>
          <w:rFonts w:ascii="Arial" w:hAnsi="Arial" w:hint="cs"/>
          <w:noProof w:val="0"/>
          <w:rtl/>
        </w:rPr>
        <w:t>בחודש דצמבר 2021</w:t>
      </w:r>
      <w:r w:rsidR="007F2010">
        <w:rPr>
          <w:rFonts w:ascii="Arial" w:hAnsi="Arial" w:hint="cs"/>
          <w:noProof w:val="0"/>
          <w:rtl/>
        </w:rPr>
        <w:t xml:space="preserve"> </w:t>
      </w:r>
      <w:r w:rsidR="00614280">
        <w:rPr>
          <w:rFonts w:ascii="Arial" w:hAnsi="Arial" w:hint="cs"/>
          <w:noProof w:val="0"/>
          <w:rtl/>
        </w:rPr>
        <w:t>החלו הנתבעים לשלם לתובעת סך של 2,000 ₪ לחודש</w:t>
      </w:r>
      <w:r w:rsidR="00247014">
        <w:rPr>
          <w:rFonts w:ascii="Arial" w:hAnsi="Arial" w:hint="cs"/>
          <w:noProof w:val="0"/>
          <w:rtl/>
        </w:rPr>
        <w:t>.</w:t>
      </w:r>
    </w:p>
    <w:p w:rsidR="00247014" w:rsidRPr="009A362A" w:rsidRDefault="00247014" w:rsidP="00247014">
      <w:pPr>
        <w:pStyle w:val="ad"/>
        <w:spacing w:line="360" w:lineRule="auto"/>
        <w:ind w:left="567"/>
        <w:jc w:val="both"/>
        <w:rPr>
          <w:rFonts w:ascii="Arial" w:hAnsi="Arial"/>
          <w:noProof w:val="0"/>
          <w:rtl/>
        </w:rPr>
      </w:pPr>
    </w:p>
    <w:p w:rsidR="00912383" w:rsidRDefault="00247014" w:rsidP="00A97F83">
      <w:pPr>
        <w:pStyle w:val="ad"/>
        <w:spacing w:line="360" w:lineRule="auto"/>
        <w:ind w:left="567"/>
        <w:jc w:val="both"/>
        <w:rPr>
          <w:rFonts w:ascii="Arial" w:hAnsi="Arial"/>
          <w:noProof w:val="0"/>
        </w:rPr>
      </w:pPr>
      <w:r>
        <w:rPr>
          <w:rFonts w:ascii="Arial" w:hAnsi="Arial" w:hint="cs"/>
          <w:noProof w:val="0"/>
          <w:rtl/>
        </w:rPr>
        <w:t xml:space="preserve">כפי שיפורט להלן, הנתבעים טוענים כי </w:t>
      </w:r>
      <w:r w:rsidR="008B3AEB">
        <w:rPr>
          <w:rFonts w:ascii="Arial" w:hAnsi="Arial" w:hint="cs"/>
          <w:noProof w:val="0"/>
          <w:rtl/>
        </w:rPr>
        <w:t xml:space="preserve">בביקור </w:t>
      </w:r>
      <w:r w:rsidR="00105E0D">
        <w:rPr>
          <w:rFonts w:ascii="Arial" w:hAnsi="Arial" w:hint="cs"/>
          <w:noProof w:val="0"/>
          <w:rtl/>
        </w:rPr>
        <w:t xml:space="preserve">שערך הנתבע </w:t>
      </w:r>
      <w:r w:rsidR="008B3AEB">
        <w:rPr>
          <w:rFonts w:ascii="Arial" w:hAnsi="Arial" w:hint="cs"/>
          <w:noProof w:val="0"/>
          <w:rtl/>
        </w:rPr>
        <w:t xml:space="preserve">בדירת התובעת </w:t>
      </w:r>
      <w:r>
        <w:rPr>
          <w:rFonts w:ascii="Arial" w:hAnsi="Arial" w:hint="cs"/>
          <w:noProof w:val="0"/>
          <w:rtl/>
        </w:rPr>
        <w:t>בחודש דצמבר 2021</w:t>
      </w:r>
      <w:r w:rsidR="00614280">
        <w:rPr>
          <w:rFonts w:ascii="Arial" w:hAnsi="Arial" w:hint="cs"/>
          <w:noProof w:val="0"/>
          <w:rtl/>
        </w:rPr>
        <w:t>,</w:t>
      </w:r>
      <w:r>
        <w:rPr>
          <w:rFonts w:ascii="Arial" w:hAnsi="Arial" w:hint="cs"/>
          <w:noProof w:val="0"/>
          <w:rtl/>
        </w:rPr>
        <w:t xml:space="preserve"> נכרת הסכם בעל פה לפיו הנתבעים ישלמו לתובעת סך של 2,000 ₪ </w:t>
      </w:r>
      <w:r w:rsidR="003A4192">
        <w:rPr>
          <w:rFonts w:ascii="Arial" w:hAnsi="Arial" w:hint="cs"/>
          <w:noProof w:val="0"/>
          <w:rtl/>
        </w:rPr>
        <w:t>ל</w:t>
      </w:r>
      <w:r>
        <w:rPr>
          <w:rFonts w:ascii="Arial" w:hAnsi="Arial" w:hint="cs"/>
          <w:noProof w:val="0"/>
          <w:rtl/>
        </w:rPr>
        <w:t>חודש במקום</w:t>
      </w:r>
      <w:r w:rsidR="00105E0D">
        <w:rPr>
          <w:rFonts w:ascii="Arial" w:hAnsi="Arial" w:hint="cs"/>
          <w:noProof w:val="0"/>
          <w:rtl/>
        </w:rPr>
        <w:t xml:space="preserve"> </w:t>
      </w:r>
      <w:r w:rsidR="00A97F83">
        <w:rPr>
          <w:rFonts w:ascii="Arial" w:hAnsi="Arial" w:hint="cs"/>
          <w:noProof w:val="0"/>
          <w:rtl/>
        </w:rPr>
        <w:t xml:space="preserve">הסכום החודשי </w:t>
      </w:r>
      <w:r w:rsidR="00105E0D">
        <w:rPr>
          <w:rFonts w:ascii="Arial" w:hAnsi="Arial" w:hint="cs"/>
          <w:noProof w:val="0"/>
          <w:rtl/>
        </w:rPr>
        <w:t>אשר נקבע בהסכם</w:t>
      </w:r>
      <w:r>
        <w:rPr>
          <w:rFonts w:ascii="Arial" w:hAnsi="Arial" w:hint="cs"/>
          <w:noProof w:val="0"/>
          <w:rtl/>
        </w:rPr>
        <w:t xml:space="preserve">. התובעת מכחישה טענה זו. </w:t>
      </w:r>
    </w:p>
    <w:p w:rsidR="00301486" w:rsidRPr="00105E0D" w:rsidRDefault="00301486" w:rsidP="00301486">
      <w:pPr>
        <w:pStyle w:val="ad"/>
        <w:spacing w:line="360" w:lineRule="auto"/>
        <w:ind w:left="567"/>
        <w:jc w:val="both"/>
        <w:rPr>
          <w:rFonts w:ascii="Arial" w:hAnsi="Arial"/>
          <w:noProof w:val="0"/>
        </w:rPr>
      </w:pPr>
    </w:p>
    <w:p w:rsidR="00891D97" w:rsidRDefault="00301486" w:rsidP="00891D97">
      <w:pPr>
        <w:pStyle w:val="ad"/>
        <w:numPr>
          <w:ilvl w:val="0"/>
          <w:numId w:val="1"/>
        </w:numPr>
        <w:spacing w:line="360" w:lineRule="auto"/>
        <w:jc w:val="both"/>
        <w:rPr>
          <w:rFonts w:ascii="Arial" w:hAnsi="Arial"/>
          <w:noProof w:val="0"/>
        </w:rPr>
      </w:pPr>
      <w:r>
        <w:rPr>
          <w:rFonts w:ascii="Arial" w:hAnsi="Arial" w:hint="cs"/>
          <w:noProof w:val="0"/>
          <w:rtl/>
        </w:rPr>
        <w:t>ביום 28.6.2023 הגישה התובעת נגד הנתבעים את התביעה שלפניי כעת, בה עתרה למתן הסעדים הבאים:</w:t>
      </w:r>
    </w:p>
    <w:p w:rsidR="00891D97" w:rsidRPr="00891D97" w:rsidRDefault="00891D97" w:rsidP="00891D97">
      <w:pPr>
        <w:pStyle w:val="ad"/>
        <w:rPr>
          <w:rFonts w:ascii="Arial" w:hAnsi="Arial"/>
          <w:noProof w:val="0"/>
          <w:u w:val="single"/>
          <w:rtl/>
        </w:rPr>
      </w:pPr>
    </w:p>
    <w:p w:rsidR="00095D9B" w:rsidRDefault="00301486" w:rsidP="00891D97">
      <w:pPr>
        <w:pStyle w:val="ad"/>
        <w:numPr>
          <w:ilvl w:val="1"/>
          <w:numId w:val="1"/>
        </w:numPr>
        <w:spacing w:line="360" w:lineRule="auto"/>
        <w:jc w:val="both"/>
        <w:rPr>
          <w:rFonts w:ascii="Arial" w:hAnsi="Arial"/>
          <w:noProof w:val="0"/>
        </w:rPr>
      </w:pPr>
      <w:r w:rsidRPr="00891D97">
        <w:rPr>
          <w:rFonts w:ascii="Arial" w:hAnsi="Arial" w:hint="cs"/>
          <w:noProof w:val="0"/>
          <w:u w:val="single"/>
          <w:rtl/>
        </w:rPr>
        <w:t>צו עשה</w:t>
      </w:r>
      <w:r w:rsidRPr="00891D97">
        <w:rPr>
          <w:rFonts w:ascii="Arial" w:hAnsi="Arial" w:hint="cs"/>
          <w:noProof w:val="0"/>
          <w:rtl/>
        </w:rPr>
        <w:t xml:space="preserve"> המורה לנתבעים, ביחד ולחוד, להמשיך לשלם את התשלום החודשי לפי ההסכם במלואו למשך כל חייה של התובעת.</w:t>
      </w:r>
    </w:p>
    <w:p w:rsidR="009A362A" w:rsidRPr="00891D97" w:rsidRDefault="009A362A" w:rsidP="009A362A">
      <w:pPr>
        <w:pStyle w:val="ad"/>
        <w:spacing w:line="360" w:lineRule="auto"/>
        <w:ind w:left="1134"/>
        <w:jc w:val="both"/>
        <w:rPr>
          <w:rFonts w:ascii="Arial" w:hAnsi="Arial"/>
          <w:noProof w:val="0"/>
        </w:rPr>
      </w:pPr>
    </w:p>
    <w:p w:rsidR="00095D9B" w:rsidRDefault="00301486" w:rsidP="00095D9B">
      <w:pPr>
        <w:pStyle w:val="ad"/>
        <w:numPr>
          <w:ilvl w:val="1"/>
          <w:numId w:val="1"/>
        </w:numPr>
        <w:spacing w:line="360" w:lineRule="auto"/>
        <w:jc w:val="both"/>
        <w:rPr>
          <w:rFonts w:ascii="Arial" w:hAnsi="Arial"/>
          <w:noProof w:val="0"/>
        </w:rPr>
      </w:pPr>
      <w:r w:rsidRPr="00095D9B">
        <w:rPr>
          <w:rFonts w:ascii="Arial" w:hAnsi="Arial" w:hint="cs"/>
          <w:noProof w:val="0"/>
          <w:u w:val="single"/>
          <w:rtl/>
        </w:rPr>
        <w:t>סעד כספי בסך של 338,897 ₪</w:t>
      </w:r>
      <w:r w:rsidRPr="00095D9B">
        <w:rPr>
          <w:rFonts w:ascii="Arial" w:hAnsi="Arial" w:hint="cs"/>
          <w:noProof w:val="0"/>
          <w:rtl/>
        </w:rPr>
        <w:t xml:space="preserve">, הכולל את הרכיבים הבאים: </w:t>
      </w:r>
    </w:p>
    <w:p w:rsidR="003958CD" w:rsidRDefault="003958CD" w:rsidP="001812E0">
      <w:pPr>
        <w:pStyle w:val="ad"/>
        <w:spacing w:line="360" w:lineRule="auto"/>
        <w:ind w:left="1134"/>
        <w:jc w:val="both"/>
        <w:rPr>
          <w:rFonts w:ascii="Arial" w:hAnsi="Arial"/>
          <w:i/>
          <w:iCs/>
          <w:noProof w:val="0"/>
          <w:rtl/>
        </w:rPr>
      </w:pPr>
    </w:p>
    <w:p w:rsidR="00095D9B" w:rsidRDefault="002D7D00" w:rsidP="001812E0">
      <w:pPr>
        <w:pStyle w:val="ad"/>
        <w:spacing w:line="360" w:lineRule="auto"/>
        <w:ind w:left="1134"/>
        <w:jc w:val="both"/>
        <w:rPr>
          <w:rFonts w:ascii="Arial" w:hAnsi="Arial"/>
          <w:noProof w:val="0"/>
          <w:rtl/>
        </w:rPr>
      </w:pPr>
      <w:r w:rsidRPr="00095D9B">
        <w:rPr>
          <w:rFonts w:ascii="Arial" w:hAnsi="Arial" w:hint="cs"/>
          <w:i/>
          <w:iCs/>
          <w:noProof w:val="0"/>
          <w:rtl/>
        </w:rPr>
        <w:t>59,024 ₪</w:t>
      </w:r>
      <w:r w:rsidRPr="00095D9B">
        <w:rPr>
          <w:rFonts w:ascii="Arial" w:hAnsi="Arial" w:hint="cs"/>
          <w:noProof w:val="0"/>
          <w:rtl/>
        </w:rPr>
        <w:t xml:space="preserve"> בגין סכומים שלא שולמו במלואם לפי ההסכם משנת 2014 עד שנת 2020 (3,653 ₪ בשנת 2014, 3,636 ₪ בשנת 2015, 3,436 ₪ בשנת 2016, 4,285 ₪ בשנת 2017, 4,365 ₪ בשנת 2018, 4,205 ₪ בשנת 2019, 35,444 ₪ בשנת 2020) בצירוף הצמדה וריבית בסך של </w:t>
      </w:r>
      <w:r w:rsidRPr="00095D9B">
        <w:rPr>
          <w:rFonts w:ascii="Arial" w:hAnsi="Arial" w:hint="cs"/>
          <w:i/>
          <w:iCs/>
          <w:noProof w:val="0"/>
          <w:rtl/>
        </w:rPr>
        <w:t>3,285 ₪</w:t>
      </w:r>
      <w:r w:rsidRPr="00095D9B">
        <w:rPr>
          <w:rFonts w:ascii="Arial" w:hAnsi="Arial" w:hint="cs"/>
          <w:noProof w:val="0"/>
          <w:rtl/>
        </w:rPr>
        <w:t>.</w:t>
      </w:r>
    </w:p>
    <w:p w:rsidR="003958CD" w:rsidRDefault="003958CD" w:rsidP="00891D97">
      <w:pPr>
        <w:pStyle w:val="ad"/>
        <w:spacing w:line="360" w:lineRule="auto"/>
        <w:ind w:left="1134"/>
        <w:jc w:val="both"/>
        <w:rPr>
          <w:rFonts w:ascii="Arial" w:hAnsi="Arial"/>
          <w:i/>
          <w:iCs/>
          <w:noProof w:val="0"/>
          <w:rtl/>
        </w:rPr>
      </w:pPr>
    </w:p>
    <w:p w:rsidR="00095D9B" w:rsidRDefault="000D3D89" w:rsidP="00891D97">
      <w:pPr>
        <w:pStyle w:val="ad"/>
        <w:spacing w:line="360" w:lineRule="auto"/>
        <w:ind w:left="1134"/>
        <w:jc w:val="both"/>
        <w:rPr>
          <w:rFonts w:ascii="Arial" w:hAnsi="Arial"/>
          <w:noProof w:val="0"/>
          <w:rtl/>
        </w:rPr>
      </w:pPr>
      <w:r w:rsidRPr="00095D9B">
        <w:rPr>
          <w:rFonts w:ascii="Arial" w:hAnsi="Arial" w:hint="cs"/>
          <w:i/>
          <w:iCs/>
          <w:noProof w:val="0"/>
          <w:rtl/>
        </w:rPr>
        <w:t>251,855 ₪</w:t>
      </w:r>
      <w:r w:rsidRPr="00095D9B">
        <w:rPr>
          <w:rFonts w:ascii="Arial" w:hAnsi="Arial" w:hint="cs"/>
          <w:noProof w:val="0"/>
          <w:rtl/>
        </w:rPr>
        <w:t xml:space="preserve"> בגין החודשים אפריל 2021 עד מועד הגשת התביעה, </w:t>
      </w:r>
      <w:r w:rsidRPr="00095D9B">
        <w:rPr>
          <w:rFonts w:ascii="Arial" w:hAnsi="Arial" w:hint="cs"/>
          <w:i/>
          <w:iCs/>
          <w:noProof w:val="0"/>
          <w:rtl/>
        </w:rPr>
        <w:t>בניכוי 2,000 ₪ ששול</w:t>
      </w:r>
      <w:r w:rsidR="00FA12FE" w:rsidRPr="00095D9B">
        <w:rPr>
          <w:rFonts w:ascii="Arial" w:hAnsi="Arial" w:hint="cs"/>
          <w:i/>
          <w:iCs/>
          <w:noProof w:val="0"/>
          <w:rtl/>
        </w:rPr>
        <w:t>מו בכל חודש מחודש דצמבר 2021</w:t>
      </w:r>
      <w:r w:rsidR="00FA12FE" w:rsidRPr="00095D9B">
        <w:rPr>
          <w:rFonts w:ascii="Arial" w:hAnsi="Arial" w:hint="cs"/>
          <w:noProof w:val="0"/>
          <w:rtl/>
        </w:rPr>
        <w:t>. כן</w:t>
      </w:r>
      <w:r w:rsidRPr="00095D9B">
        <w:rPr>
          <w:rFonts w:ascii="Arial" w:hAnsi="Arial" w:hint="cs"/>
          <w:noProof w:val="0"/>
          <w:rtl/>
        </w:rPr>
        <w:t xml:space="preserve"> עתרה התובעת כי בית המשפט יחייב את הנתבעים לשלם לה גם עבור חודשים שיחלפו ממועד הגשת התביעה ועד מתן פסק הדין.</w:t>
      </w:r>
    </w:p>
    <w:p w:rsidR="003958CD" w:rsidRDefault="003958CD" w:rsidP="00891D97">
      <w:pPr>
        <w:pStyle w:val="ad"/>
        <w:spacing w:line="360" w:lineRule="auto"/>
        <w:ind w:left="1134"/>
        <w:jc w:val="both"/>
        <w:rPr>
          <w:rFonts w:ascii="Arial" w:hAnsi="Arial"/>
          <w:i/>
          <w:iCs/>
          <w:noProof w:val="0"/>
          <w:rtl/>
        </w:rPr>
      </w:pPr>
    </w:p>
    <w:p w:rsidR="000D3D89" w:rsidRDefault="000D3D89" w:rsidP="00891D97">
      <w:pPr>
        <w:pStyle w:val="ad"/>
        <w:spacing w:line="360" w:lineRule="auto"/>
        <w:ind w:left="1134"/>
        <w:jc w:val="both"/>
        <w:rPr>
          <w:rFonts w:ascii="Arial" w:hAnsi="Arial"/>
          <w:noProof w:val="0"/>
          <w:rtl/>
        </w:rPr>
      </w:pPr>
      <w:r w:rsidRPr="00095D9B">
        <w:rPr>
          <w:rFonts w:ascii="Arial" w:hAnsi="Arial" w:hint="cs"/>
          <w:i/>
          <w:iCs/>
          <w:noProof w:val="0"/>
          <w:rtl/>
        </w:rPr>
        <w:t>25,000 ₪</w:t>
      </w:r>
      <w:r w:rsidRPr="00095D9B">
        <w:rPr>
          <w:rFonts w:ascii="Arial" w:hAnsi="Arial" w:hint="cs"/>
          <w:noProof w:val="0"/>
          <w:rtl/>
        </w:rPr>
        <w:t xml:space="preserve"> פיצוי על עגמת הנפש שנגרמה לתובעת והסתת ילדיהם נגדה בשל עמידתה </w:t>
      </w:r>
      <w:r w:rsidR="003A4192">
        <w:rPr>
          <w:rFonts w:ascii="Arial" w:hAnsi="Arial" w:hint="cs"/>
          <w:noProof w:val="0"/>
          <w:rtl/>
        </w:rPr>
        <w:t xml:space="preserve">על כך </w:t>
      </w:r>
      <w:r w:rsidRPr="00095D9B">
        <w:rPr>
          <w:rFonts w:ascii="Arial" w:hAnsi="Arial" w:hint="cs"/>
          <w:noProof w:val="0"/>
          <w:rtl/>
        </w:rPr>
        <w:t>שעליהם לקיים את ההסכם.</w:t>
      </w:r>
    </w:p>
    <w:p w:rsidR="00A02540" w:rsidRDefault="00A02540" w:rsidP="00A02540">
      <w:pPr>
        <w:pStyle w:val="ad"/>
        <w:spacing w:line="360" w:lineRule="auto"/>
        <w:ind w:left="567"/>
        <w:jc w:val="both"/>
        <w:rPr>
          <w:rFonts w:ascii="Arial" w:hAnsi="Arial"/>
          <w:noProof w:val="0"/>
          <w:rtl/>
        </w:rPr>
      </w:pPr>
    </w:p>
    <w:p w:rsidR="00F20D45" w:rsidRPr="00891D97" w:rsidRDefault="00891D97" w:rsidP="00891D97">
      <w:pPr>
        <w:spacing w:line="360" w:lineRule="auto"/>
        <w:jc w:val="both"/>
        <w:rPr>
          <w:rFonts w:ascii="Arial" w:hAnsi="Arial"/>
          <w:b/>
          <w:bCs/>
          <w:noProof w:val="0"/>
          <w:rtl/>
        </w:rPr>
      </w:pPr>
      <w:r>
        <w:rPr>
          <w:rFonts w:ascii="Arial" w:hAnsi="Arial" w:hint="cs"/>
          <w:b/>
          <w:bCs/>
          <w:noProof w:val="0"/>
          <w:rtl/>
        </w:rPr>
        <w:lastRenderedPageBreak/>
        <w:t xml:space="preserve">ב. </w:t>
      </w:r>
      <w:r w:rsidR="00F20D45" w:rsidRPr="00891D97">
        <w:rPr>
          <w:rFonts w:ascii="Arial" w:hAnsi="Arial" w:hint="cs"/>
          <w:b/>
          <w:bCs/>
          <w:noProof w:val="0"/>
          <w:rtl/>
        </w:rPr>
        <w:t>טענות הצדדים:</w:t>
      </w:r>
    </w:p>
    <w:p w:rsidR="00F20D45" w:rsidRPr="00F20D45" w:rsidRDefault="00F20D45" w:rsidP="00F20D45">
      <w:pPr>
        <w:spacing w:line="360" w:lineRule="auto"/>
        <w:jc w:val="both"/>
        <w:rPr>
          <w:rFonts w:ascii="Arial" w:hAnsi="Arial"/>
          <w:noProof w:val="0"/>
          <w:rtl/>
        </w:rPr>
      </w:pPr>
    </w:p>
    <w:p w:rsidR="00891D97" w:rsidRDefault="001B7D2C" w:rsidP="00891D97">
      <w:pPr>
        <w:pStyle w:val="ad"/>
        <w:numPr>
          <w:ilvl w:val="0"/>
          <w:numId w:val="1"/>
        </w:numPr>
        <w:spacing w:line="360" w:lineRule="auto"/>
        <w:jc w:val="both"/>
        <w:rPr>
          <w:rFonts w:ascii="Arial" w:hAnsi="Arial"/>
          <w:noProof w:val="0"/>
        </w:rPr>
      </w:pPr>
      <w:r>
        <w:rPr>
          <w:rFonts w:ascii="Arial" w:hAnsi="Arial" w:hint="cs"/>
          <w:noProof w:val="0"/>
          <w:rtl/>
        </w:rPr>
        <w:t>תמצית טענות התובעת</w:t>
      </w:r>
      <w:r w:rsidR="00F20D45">
        <w:rPr>
          <w:rFonts w:ascii="Arial" w:hAnsi="Arial" w:hint="cs"/>
          <w:noProof w:val="0"/>
          <w:rtl/>
        </w:rPr>
        <w:t>:</w:t>
      </w:r>
    </w:p>
    <w:p w:rsidR="00890561" w:rsidRDefault="00890561" w:rsidP="00890561">
      <w:pPr>
        <w:pStyle w:val="ad"/>
        <w:spacing w:line="360" w:lineRule="auto"/>
        <w:ind w:left="567"/>
        <w:jc w:val="both"/>
        <w:rPr>
          <w:rFonts w:ascii="Arial" w:hAnsi="Arial"/>
          <w:noProof w:val="0"/>
        </w:rPr>
      </w:pPr>
    </w:p>
    <w:p w:rsidR="00891D97" w:rsidRDefault="00890561" w:rsidP="00891D97">
      <w:pPr>
        <w:pStyle w:val="ad"/>
        <w:numPr>
          <w:ilvl w:val="1"/>
          <w:numId w:val="1"/>
        </w:numPr>
        <w:spacing w:line="360" w:lineRule="auto"/>
        <w:jc w:val="both"/>
        <w:rPr>
          <w:rFonts w:ascii="Arial" w:hAnsi="Arial"/>
          <w:noProof w:val="0"/>
        </w:rPr>
      </w:pPr>
      <w:r>
        <w:rPr>
          <w:rFonts w:ascii="Arial" w:hAnsi="Arial" w:hint="cs"/>
          <w:noProof w:val="0"/>
          <w:rtl/>
        </w:rPr>
        <w:t>הנתבעים הפרו את ההסכם ברגל גסה עת הפסיקו לשלם לתובעת באופן חד צדדי את המגיע לה לפי ההסכם.</w:t>
      </w:r>
    </w:p>
    <w:p w:rsidR="001C4FBD" w:rsidRDefault="001C4FBD" w:rsidP="001C4FBD">
      <w:pPr>
        <w:pStyle w:val="ad"/>
        <w:spacing w:line="360" w:lineRule="auto"/>
        <w:ind w:left="1134"/>
        <w:jc w:val="both"/>
        <w:rPr>
          <w:rFonts w:ascii="Arial" w:hAnsi="Arial"/>
          <w:noProof w:val="0"/>
        </w:rPr>
      </w:pPr>
    </w:p>
    <w:p w:rsidR="001C4FBD" w:rsidRDefault="001C4FBD" w:rsidP="003958CD">
      <w:pPr>
        <w:pStyle w:val="ad"/>
        <w:numPr>
          <w:ilvl w:val="1"/>
          <w:numId w:val="1"/>
        </w:numPr>
        <w:spacing w:line="360" w:lineRule="auto"/>
        <w:jc w:val="both"/>
        <w:rPr>
          <w:rFonts w:ascii="Arial" w:hAnsi="Arial"/>
          <w:noProof w:val="0"/>
        </w:rPr>
      </w:pPr>
      <w:r>
        <w:rPr>
          <w:rFonts w:ascii="Arial" w:hAnsi="Arial" w:hint="cs"/>
          <w:noProof w:val="0"/>
          <w:rtl/>
        </w:rPr>
        <w:t>בשנים</w:t>
      </w:r>
      <w:r w:rsidR="003958CD">
        <w:rPr>
          <w:rFonts w:ascii="Arial" w:hAnsi="Arial" w:hint="cs"/>
          <w:noProof w:val="0"/>
          <w:rtl/>
        </w:rPr>
        <w:t xml:space="preserve"> 2020-2014 שילמו </w:t>
      </w:r>
      <w:r w:rsidR="001B7D2C">
        <w:rPr>
          <w:rFonts w:ascii="Arial" w:hAnsi="Arial" w:hint="cs"/>
          <w:noProof w:val="0"/>
          <w:rtl/>
        </w:rPr>
        <w:t xml:space="preserve">הנתבעים לתובעת </w:t>
      </w:r>
      <w:r>
        <w:rPr>
          <w:rFonts w:ascii="Arial" w:hAnsi="Arial" w:hint="cs"/>
          <w:noProof w:val="0"/>
          <w:rtl/>
        </w:rPr>
        <w:t>חלק מהתשלומים</w:t>
      </w:r>
      <w:r w:rsidR="001B7D2C">
        <w:rPr>
          <w:rFonts w:ascii="Arial" w:hAnsi="Arial" w:hint="cs"/>
          <w:noProof w:val="0"/>
          <w:rtl/>
        </w:rPr>
        <w:t xml:space="preserve"> לפי ההסכם,</w:t>
      </w:r>
      <w:r>
        <w:rPr>
          <w:rFonts w:ascii="Arial" w:hAnsi="Arial" w:hint="cs"/>
          <w:noProof w:val="0"/>
          <w:rtl/>
        </w:rPr>
        <w:t xml:space="preserve"> וסך הכל בתקופה זו החסירו </w:t>
      </w:r>
      <w:r w:rsidR="001B7D2C">
        <w:rPr>
          <w:rFonts w:ascii="Arial" w:hAnsi="Arial" w:hint="cs"/>
          <w:noProof w:val="0"/>
          <w:rtl/>
        </w:rPr>
        <w:t xml:space="preserve">ממנה </w:t>
      </w:r>
      <w:r>
        <w:rPr>
          <w:rFonts w:ascii="Arial" w:hAnsi="Arial" w:hint="cs"/>
          <w:noProof w:val="0"/>
          <w:rtl/>
        </w:rPr>
        <w:t xml:space="preserve">סך של 59,024 ₪; מחודש אפריל 2021 עד חודש דצמבר 2021, משך 8 חודשים, לא שילמו הנתבעים לתובעת כלל; ומחודש אפריל משלמים הנתבעים לתובעת סך של 2,000 ₪ </w:t>
      </w:r>
      <w:r w:rsidR="001B7D2C">
        <w:rPr>
          <w:rFonts w:ascii="Arial" w:hAnsi="Arial" w:hint="cs"/>
          <w:noProof w:val="0"/>
          <w:rtl/>
        </w:rPr>
        <w:t xml:space="preserve">בחודש </w:t>
      </w:r>
      <w:r>
        <w:rPr>
          <w:rFonts w:ascii="Arial" w:hAnsi="Arial" w:hint="cs"/>
          <w:noProof w:val="0"/>
          <w:rtl/>
        </w:rPr>
        <w:t>בלבד.</w:t>
      </w:r>
    </w:p>
    <w:p w:rsidR="001C4FBD" w:rsidRPr="003958CD" w:rsidRDefault="001C4FBD" w:rsidP="001C4FBD">
      <w:pPr>
        <w:pStyle w:val="ad"/>
        <w:spacing w:line="360" w:lineRule="auto"/>
        <w:ind w:left="1134"/>
        <w:jc w:val="both"/>
        <w:rPr>
          <w:rFonts w:ascii="Arial" w:hAnsi="Arial"/>
          <w:noProof w:val="0"/>
        </w:rPr>
      </w:pPr>
    </w:p>
    <w:p w:rsidR="00B1538B" w:rsidRDefault="001C4FBD" w:rsidP="008A3FEF">
      <w:pPr>
        <w:pStyle w:val="ad"/>
        <w:numPr>
          <w:ilvl w:val="1"/>
          <w:numId w:val="1"/>
        </w:numPr>
        <w:spacing w:line="360" w:lineRule="auto"/>
        <w:jc w:val="both"/>
        <w:rPr>
          <w:rFonts w:ascii="Arial" w:hAnsi="Arial"/>
          <w:noProof w:val="0"/>
        </w:rPr>
      </w:pPr>
      <w:r>
        <w:rPr>
          <w:rFonts w:ascii="Arial" w:hAnsi="Arial" w:hint="cs"/>
          <w:noProof w:val="0"/>
          <w:rtl/>
        </w:rPr>
        <w:t xml:space="preserve">טענת הנתבעים כי בין התובעת לבין הנתבע </w:t>
      </w:r>
      <w:r w:rsidR="00B1538B">
        <w:rPr>
          <w:rFonts w:ascii="Arial" w:hAnsi="Arial" w:hint="cs"/>
          <w:noProof w:val="0"/>
          <w:rtl/>
        </w:rPr>
        <w:t xml:space="preserve">נכרת הסכם בעל פה לפיו </w:t>
      </w:r>
      <w:r>
        <w:rPr>
          <w:rFonts w:ascii="Arial" w:hAnsi="Arial" w:hint="cs"/>
          <w:noProof w:val="0"/>
          <w:rtl/>
        </w:rPr>
        <w:t xml:space="preserve">ישולם לתובעת סכום של 2,000 ₪ </w:t>
      </w:r>
      <w:r w:rsidR="00B1538B">
        <w:rPr>
          <w:rFonts w:ascii="Arial" w:hAnsi="Arial" w:hint="cs"/>
          <w:noProof w:val="0"/>
          <w:rtl/>
        </w:rPr>
        <w:t xml:space="preserve">בלבד, אינה נכונה. </w:t>
      </w:r>
    </w:p>
    <w:p w:rsidR="00B1538B" w:rsidRDefault="00B1538B" w:rsidP="00B1538B">
      <w:pPr>
        <w:pStyle w:val="ad"/>
        <w:spacing w:line="360" w:lineRule="auto"/>
        <w:ind w:left="1134"/>
        <w:jc w:val="both"/>
        <w:rPr>
          <w:rFonts w:ascii="Arial" w:hAnsi="Arial"/>
          <w:noProof w:val="0"/>
        </w:rPr>
      </w:pPr>
    </w:p>
    <w:p w:rsidR="001C4FBD" w:rsidRDefault="001C4FBD" w:rsidP="001B7D2C">
      <w:pPr>
        <w:pStyle w:val="ad"/>
        <w:numPr>
          <w:ilvl w:val="1"/>
          <w:numId w:val="1"/>
        </w:numPr>
        <w:spacing w:line="360" w:lineRule="auto"/>
        <w:jc w:val="both"/>
        <w:rPr>
          <w:rFonts w:ascii="Arial" w:hAnsi="Arial"/>
          <w:noProof w:val="0"/>
        </w:rPr>
      </w:pPr>
      <w:r>
        <w:rPr>
          <w:rFonts w:ascii="Arial" w:hAnsi="Arial" w:hint="cs"/>
          <w:noProof w:val="0"/>
          <w:rtl/>
        </w:rPr>
        <w:t>ממילא לפי ההסכם, שינויו יכול להיעשות בכתב בלבד</w:t>
      </w:r>
      <w:r w:rsidR="001B7D2C">
        <w:rPr>
          <w:rFonts w:ascii="Arial" w:hAnsi="Arial" w:hint="cs"/>
          <w:noProof w:val="0"/>
          <w:rtl/>
        </w:rPr>
        <w:t xml:space="preserve"> ולא ניתן היה לשנותו בעל פה</w:t>
      </w:r>
      <w:r>
        <w:rPr>
          <w:rFonts w:ascii="Arial" w:hAnsi="Arial" w:hint="cs"/>
          <w:noProof w:val="0"/>
          <w:rtl/>
        </w:rPr>
        <w:t xml:space="preserve">. </w:t>
      </w:r>
    </w:p>
    <w:p w:rsidR="00B1538B" w:rsidRDefault="00B1538B" w:rsidP="00B1538B">
      <w:pPr>
        <w:pStyle w:val="ad"/>
        <w:spacing w:line="360" w:lineRule="auto"/>
        <w:ind w:left="1134"/>
        <w:jc w:val="both"/>
        <w:rPr>
          <w:rFonts w:ascii="Arial" w:hAnsi="Arial"/>
          <w:noProof w:val="0"/>
        </w:rPr>
      </w:pPr>
    </w:p>
    <w:p w:rsidR="00B1538B" w:rsidRPr="003958CD" w:rsidRDefault="00B1538B" w:rsidP="00A97F83">
      <w:pPr>
        <w:pStyle w:val="ad"/>
        <w:numPr>
          <w:ilvl w:val="1"/>
          <w:numId w:val="1"/>
        </w:numPr>
        <w:spacing w:line="360" w:lineRule="auto"/>
        <w:jc w:val="both"/>
        <w:rPr>
          <w:rFonts w:ascii="Arial" w:hAnsi="Arial"/>
          <w:noProof w:val="0"/>
        </w:rPr>
      </w:pPr>
      <w:r w:rsidRPr="00B1538B">
        <w:rPr>
          <w:rFonts w:ascii="Arial" w:hAnsi="Arial" w:hint="cs"/>
          <w:noProof w:val="0"/>
          <w:rtl/>
        </w:rPr>
        <w:t xml:space="preserve">הנתבעים לא שילמו לתובעת את </w:t>
      </w:r>
      <w:r w:rsidR="00A97F83">
        <w:rPr>
          <w:rFonts w:ascii="Arial" w:hAnsi="Arial" w:hint="cs"/>
          <w:noProof w:val="0"/>
          <w:rtl/>
        </w:rPr>
        <w:t xml:space="preserve">הסכום החודשי שנקבע בהסכם </w:t>
      </w:r>
      <w:r w:rsidRPr="00B1538B">
        <w:rPr>
          <w:rFonts w:ascii="Arial" w:hAnsi="Arial" w:hint="cs"/>
          <w:noProof w:val="0"/>
          <w:rtl/>
        </w:rPr>
        <w:t xml:space="preserve">במשך תקופה ארוכה ביותר, הרבה לפני המועד בו לטענתם נכרת הסכם בעל פה. </w:t>
      </w:r>
      <w:r w:rsidR="006B33D2" w:rsidRPr="003958CD">
        <w:rPr>
          <w:rFonts w:ascii="Arial" w:hAnsi="Arial" w:hint="cs"/>
          <w:noProof w:val="0"/>
          <w:rtl/>
        </w:rPr>
        <w:t xml:space="preserve">הטעם לכך </w:t>
      </w:r>
      <w:r w:rsidR="009144BC" w:rsidRPr="003958CD">
        <w:rPr>
          <w:rFonts w:ascii="Arial" w:hAnsi="Arial" w:hint="cs"/>
          <w:noProof w:val="0"/>
          <w:rtl/>
        </w:rPr>
        <w:t>שהנתבעים הפרו את ההסכם ו</w:t>
      </w:r>
      <w:r w:rsidR="006B33D2" w:rsidRPr="003958CD">
        <w:rPr>
          <w:rFonts w:ascii="Arial" w:hAnsi="Arial" w:hint="cs"/>
          <w:noProof w:val="0"/>
          <w:rtl/>
        </w:rPr>
        <w:t xml:space="preserve">הפסיקו את התשלומים לתובעת היה הכעס שהם פיתחו כלפי </w:t>
      </w:r>
      <w:r w:rsidR="003958CD">
        <w:rPr>
          <w:rFonts w:ascii="Arial" w:hAnsi="Arial" w:hint="cs"/>
          <w:noProof w:val="0"/>
          <w:rtl/>
        </w:rPr>
        <w:t>האח</w:t>
      </w:r>
      <w:r w:rsidR="006B33D2" w:rsidRPr="003958CD">
        <w:rPr>
          <w:rFonts w:ascii="Arial" w:hAnsi="Arial" w:hint="cs"/>
          <w:noProof w:val="0"/>
          <w:rtl/>
        </w:rPr>
        <w:t xml:space="preserve"> בעקבות גילוי צוואתם ההדדית של ההורים לאחר פטירת בעלה של התובעת</w:t>
      </w:r>
      <w:r w:rsidR="009144BC" w:rsidRPr="003958CD">
        <w:rPr>
          <w:rFonts w:ascii="Arial" w:hAnsi="Arial" w:hint="cs"/>
          <w:noProof w:val="0"/>
          <w:rtl/>
        </w:rPr>
        <w:t>.</w:t>
      </w:r>
    </w:p>
    <w:p w:rsidR="006B33D2" w:rsidRPr="00B1538B" w:rsidRDefault="006B33D2" w:rsidP="006B33D2">
      <w:pPr>
        <w:pStyle w:val="ad"/>
        <w:spacing w:line="360" w:lineRule="auto"/>
        <w:ind w:left="1134"/>
        <w:jc w:val="both"/>
        <w:rPr>
          <w:rFonts w:ascii="Arial" w:hAnsi="Arial"/>
          <w:noProof w:val="0"/>
        </w:rPr>
      </w:pPr>
    </w:p>
    <w:p w:rsidR="00FA12FE" w:rsidRPr="00891D97" w:rsidRDefault="001B7D2C" w:rsidP="00891D97">
      <w:pPr>
        <w:pStyle w:val="ad"/>
        <w:numPr>
          <w:ilvl w:val="0"/>
          <w:numId w:val="1"/>
        </w:numPr>
        <w:spacing w:line="360" w:lineRule="auto"/>
        <w:jc w:val="both"/>
        <w:rPr>
          <w:rFonts w:ascii="Arial" w:hAnsi="Arial"/>
          <w:noProof w:val="0"/>
        </w:rPr>
      </w:pPr>
      <w:r>
        <w:rPr>
          <w:rFonts w:ascii="Arial" w:hAnsi="Arial" w:hint="cs"/>
          <w:noProof w:val="0"/>
          <w:rtl/>
        </w:rPr>
        <w:t>תמצית טענות הנתבעים</w:t>
      </w:r>
      <w:r w:rsidR="00F20D45" w:rsidRPr="00891D97">
        <w:rPr>
          <w:rFonts w:ascii="Arial" w:hAnsi="Arial" w:hint="cs"/>
          <w:noProof w:val="0"/>
          <w:rtl/>
        </w:rPr>
        <w:t>:</w:t>
      </w:r>
    </w:p>
    <w:p w:rsidR="00D50FC4" w:rsidRDefault="00D50FC4" w:rsidP="00D50FC4">
      <w:pPr>
        <w:pStyle w:val="ad"/>
        <w:spacing w:line="360" w:lineRule="auto"/>
        <w:ind w:left="1134"/>
        <w:jc w:val="both"/>
        <w:rPr>
          <w:rFonts w:ascii="Arial" w:hAnsi="Arial"/>
          <w:noProof w:val="0"/>
        </w:rPr>
      </w:pPr>
    </w:p>
    <w:p w:rsidR="004156D9" w:rsidRDefault="004156D9" w:rsidP="003958CD">
      <w:pPr>
        <w:pStyle w:val="ad"/>
        <w:numPr>
          <w:ilvl w:val="1"/>
          <w:numId w:val="4"/>
        </w:numPr>
        <w:spacing w:line="360" w:lineRule="auto"/>
        <w:jc w:val="both"/>
        <w:rPr>
          <w:rFonts w:ascii="Arial" w:hAnsi="Arial"/>
          <w:noProof w:val="0"/>
        </w:rPr>
      </w:pPr>
      <w:r>
        <w:rPr>
          <w:rFonts w:ascii="Arial" w:hAnsi="Arial" w:hint="cs"/>
          <w:noProof w:val="0"/>
          <w:rtl/>
        </w:rPr>
        <w:t xml:space="preserve">לאחר שנחתם ההסכם, הוא קוים </w:t>
      </w:r>
      <w:r w:rsidR="003A4192">
        <w:rPr>
          <w:rFonts w:ascii="Arial" w:hAnsi="Arial" w:hint="cs"/>
          <w:noProof w:val="0"/>
          <w:rtl/>
        </w:rPr>
        <w:t>ב</w:t>
      </w:r>
      <w:r>
        <w:rPr>
          <w:rFonts w:ascii="Arial" w:hAnsi="Arial" w:hint="cs"/>
          <w:noProof w:val="0"/>
          <w:rtl/>
        </w:rPr>
        <w:t xml:space="preserve">משך 12 שנים. אולם, בחודש מרץ 2021 נפתחה צוואתם ההדדית של </w:t>
      </w:r>
      <w:r w:rsidR="008E502F">
        <w:rPr>
          <w:rFonts w:ascii="Arial" w:hAnsi="Arial" w:hint="cs"/>
          <w:noProof w:val="0"/>
          <w:rtl/>
        </w:rPr>
        <w:t>ההורים</w:t>
      </w:r>
      <w:r>
        <w:rPr>
          <w:rFonts w:ascii="Arial" w:hAnsi="Arial" w:hint="cs"/>
          <w:noProof w:val="0"/>
          <w:rtl/>
        </w:rPr>
        <w:t xml:space="preserve">, והנתבע גילה כי </w:t>
      </w:r>
      <w:r w:rsidR="00A361EA">
        <w:rPr>
          <w:rFonts w:ascii="Arial" w:hAnsi="Arial" w:hint="cs"/>
          <w:noProof w:val="0"/>
          <w:rtl/>
        </w:rPr>
        <w:t xml:space="preserve">הוא הופלה לרעה לעומת </w:t>
      </w:r>
      <w:r w:rsidR="003958CD">
        <w:rPr>
          <w:rFonts w:ascii="Arial" w:hAnsi="Arial" w:hint="cs"/>
          <w:noProof w:val="0"/>
          <w:rtl/>
        </w:rPr>
        <w:t>האח</w:t>
      </w:r>
      <w:r w:rsidR="00D50FC4">
        <w:rPr>
          <w:rFonts w:ascii="Arial" w:hAnsi="Arial" w:hint="cs"/>
          <w:noProof w:val="0"/>
          <w:rtl/>
        </w:rPr>
        <w:t xml:space="preserve"> ו</w:t>
      </w:r>
      <w:r w:rsidR="00A361EA">
        <w:rPr>
          <w:rFonts w:ascii="Arial" w:hAnsi="Arial" w:hint="cs"/>
          <w:noProof w:val="0"/>
          <w:rtl/>
        </w:rPr>
        <w:t xml:space="preserve">כי ההורים אף ציינו בצוואה </w:t>
      </w:r>
      <w:r w:rsidR="00D50FC4">
        <w:rPr>
          <w:rFonts w:ascii="Arial" w:hAnsi="Arial" w:hint="cs"/>
          <w:noProof w:val="0"/>
          <w:rtl/>
        </w:rPr>
        <w:t xml:space="preserve">בניגוד למציאות כי הנתבע קיבל את החברה לרשותו ללא תמורה. באותו זמן הבינו הנתבעים כי הסכום המועבר לתובעת אינו משמש לצרכיה </w:t>
      </w:r>
      <w:r w:rsidR="00A361EA">
        <w:rPr>
          <w:rFonts w:ascii="Arial" w:hAnsi="Arial" w:hint="cs"/>
          <w:noProof w:val="0"/>
          <w:rtl/>
        </w:rPr>
        <w:t xml:space="preserve">אלא </w:t>
      </w:r>
      <w:r w:rsidR="00D50FC4">
        <w:rPr>
          <w:rFonts w:ascii="Arial" w:hAnsi="Arial" w:hint="cs"/>
          <w:noProof w:val="0"/>
          <w:rtl/>
        </w:rPr>
        <w:t xml:space="preserve">את </w:t>
      </w:r>
      <w:r w:rsidR="003958CD">
        <w:rPr>
          <w:rFonts w:ascii="Arial" w:hAnsi="Arial" w:hint="cs"/>
          <w:noProof w:val="0"/>
          <w:rtl/>
        </w:rPr>
        <w:t>האח</w:t>
      </w:r>
      <w:r w:rsidR="008E502F">
        <w:rPr>
          <w:rFonts w:ascii="Arial" w:hAnsi="Arial" w:hint="cs"/>
          <w:noProof w:val="0"/>
          <w:rtl/>
        </w:rPr>
        <w:t xml:space="preserve">. בנסיבות אלה, </w:t>
      </w:r>
      <w:r w:rsidR="00D50FC4">
        <w:rPr>
          <w:rFonts w:ascii="Arial" w:hAnsi="Arial" w:hint="cs"/>
          <w:noProof w:val="0"/>
          <w:rtl/>
        </w:rPr>
        <w:t>בחודש אפריל 2021 החליט הנתבע להפסיק להעביר לתובעת את הסכום</w:t>
      </w:r>
      <w:r w:rsidR="003A4192">
        <w:rPr>
          <w:rFonts w:ascii="Arial" w:hAnsi="Arial" w:hint="cs"/>
          <w:noProof w:val="0"/>
          <w:rtl/>
        </w:rPr>
        <w:t xml:space="preserve"> החודשי</w:t>
      </w:r>
      <w:r w:rsidR="00D50FC4">
        <w:rPr>
          <w:rFonts w:ascii="Arial" w:hAnsi="Arial" w:hint="cs"/>
          <w:noProof w:val="0"/>
          <w:rtl/>
        </w:rPr>
        <w:t xml:space="preserve"> שנקבע בהסכם.</w:t>
      </w:r>
    </w:p>
    <w:p w:rsidR="00D50FC4" w:rsidRPr="008E502F" w:rsidRDefault="00D50FC4" w:rsidP="00D50FC4">
      <w:pPr>
        <w:pStyle w:val="ad"/>
        <w:spacing w:line="360" w:lineRule="auto"/>
        <w:ind w:left="1134"/>
        <w:jc w:val="both"/>
        <w:rPr>
          <w:rFonts w:ascii="Arial" w:hAnsi="Arial"/>
          <w:noProof w:val="0"/>
        </w:rPr>
      </w:pPr>
    </w:p>
    <w:p w:rsidR="00D50FC4" w:rsidRDefault="0084780E" w:rsidP="0084780E">
      <w:pPr>
        <w:pStyle w:val="ad"/>
        <w:numPr>
          <w:ilvl w:val="1"/>
          <w:numId w:val="4"/>
        </w:numPr>
        <w:spacing w:line="360" w:lineRule="auto"/>
        <w:jc w:val="both"/>
        <w:rPr>
          <w:rFonts w:ascii="Arial" w:hAnsi="Arial"/>
          <w:noProof w:val="0"/>
        </w:rPr>
      </w:pPr>
      <w:r>
        <w:rPr>
          <w:rFonts w:ascii="Arial" w:hAnsi="Arial" w:hint="cs"/>
          <w:noProof w:val="0"/>
          <w:rtl/>
        </w:rPr>
        <w:lastRenderedPageBreak/>
        <w:t>ציפייתה של התובעת הייתה לקבל את הסכום החודשי לפי ההסכם למשך 10 שנים</w:t>
      </w:r>
      <w:r w:rsidR="003A4192">
        <w:rPr>
          <w:rFonts w:ascii="Arial" w:hAnsi="Arial" w:hint="cs"/>
          <w:noProof w:val="0"/>
          <w:rtl/>
        </w:rPr>
        <w:t xml:space="preserve"> בלבד</w:t>
      </w:r>
      <w:r>
        <w:rPr>
          <w:rFonts w:ascii="Arial" w:hAnsi="Arial" w:hint="cs"/>
          <w:noProof w:val="0"/>
          <w:rtl/>
        </w:rPr>
        <w:t>, עד לשנת 2020. התובעת כבר קיבלה סך של 1.4 מיליון ₪ לפי ההסכם, ציפייתה מולאה וההסכם קוים במלואו.</w:t>
      </w:r>
    </w:p>
    <w:p w:rsidR="0084780E" w:rsidRDefault="0084780E" w:rsidP="0084780E">
      <w:pPr>
        <w:pStyle w:val="ad"/>
        <w:spacing w:line="360" w:lineRule="auto"/>
        <w:ind w:left="1134"/>
        <w:jc w:val="both"/>
        <w:rPr>
          <w:rFonts w:ascii="Arial" w:hAnsi="Arial"/>
          <w:noProof w:val="0"/>
        </w:rPr>
      </w:pPr>
    </w:p>
    <w:p w:rsidR="0084780E" w:rsidRPr="005358D8" w:rsidRDefault="0084780E" w:rsidP="003A4192">
      <w:pPr>
        <w:pStyle w:val="ad"/>
        <w:numPr>
          <w:ilvl w:val="1"/>
          <w:numId w:val="4"/>
        </w:numPr>
        <w:spacing w:line="360" w:lineRule="auto"/>
        <w:jc w:val="both"/>
        <w:rPr>
          <w:rFonts w:ascii="Arial" w:hAnsi="Arial"/>
          <w:noProof w:val="0"/>
        </w:rPr>
      </w:pPr>
      <w:r>
        <w:rPr>
          <w:rFonts w:ascii="Arial" w:hAnsi="Arial" w:hint="cs"/>
          <w:noProof w:val="0"/>
          <w:rtl/>
        </w:rPr>
        <w:t xml:space="preserve">הנתבע עדכן את התובעת בדבר הפסקת התשלום, התובעת הבינה והסכימה עם העוול שגרמה לנתבע, התנצלה, הציעה לשנות את צוואתה ושלחה לנתבע טיוטה של צוואה מתוקנת בה הורתה על חלוקה שווה של עיזבונה בין הנתבע לבין </w:t>
      </w:r>
      <w:r w:rsidR="003958CD">
        <w:rPr>
          <w:rFonts w:ascii="Arial" w:hAnsi="Arial" w:hint="cs"/>
          <w:noProof w:val="0"/>
          <w:rtl/>
        </w:rPr>
        <w:t>האח</w:t>
      </w:r>
      <w:r>
        <w:rPr>
          <w:rFonts w:ascii="Arial" w:hAnsi="Arial" w:hint="cs"/>
          <w:noProof w:val="0"/>
          <w:rtl/>
        </w:rPr>
        <w:t>.</w:t>
      </w:r>
      <w:r w:rsidR="005358D8">
        <w:rPr>
          <w:rFonts w:ascii="Arial" w:hAnsi="Arial" w:hint="cs"/>
          <w:noProof w:val="0"/>
          <w:rtl/>
        </w:rPr>
        <w:t xml:space="preserve"> </w:t>
      </w:r>
      <w:r w:rsidR="00277E63" w:rsidRPr="005358D8">
        <w:rPr>
          <w:rFonts w:ascii="Arial" w:hAnsi="Arial" w:hint="cs"/>
          <w:noProof w:val="0"/>
          <w:rtl/>
        </w:rPr>
        <w:t xml:space="preserve">לאחר </w:t>
      </w:r>
      <w:r w:rsidR="005358D8">
        <w:rPr>
          <w:rFonts w:ascii="Arial" w:hAnsi="Arial" w:hint="cs"/>
          <w:noProof w:val="0"/>
          <w:rtl/>
        </w:rPr>
        <w:t>מכ</w:t>
      </w:r>
      <w:r w:rsidR="003A4192">
        <w:rPr>
          <w:rFonts w:ascii="Arial" w:hAnsi="Arial" w:hint="cs"/>
          <w:noProof w:val="0"/>
          <w:rtl/>
        </w:rPr>
        <w:t>ן</w:t>
      </w:r>
      <w:r w:rsidR="005358D8">
        <w:rPr>
          <w:rFonts w:ascii="Arial" w:hAnsi="Arial" w:hint="cs"/>
          <w:noProof w:val="0"/>
          <w:rtl/>
        </w:rPr>
        <w:t xml:space="preserve"> </w:t>
      </w:r>
      <w:r w:rsidR="00277E63" w:rsidRPr="005358D8">
        <w:rPr>
          <w:rFonts w:ascii="Arial" w:hAnsi="Arial" w:hint="cs"/>
          <w:noProof w:val="0"/>
          <w:rtl/>
        </w:rPr>
        <w:t xml:space="preserve">התנהל בין התובעת לבין הנתבע ומשפחתו קשר תקין, </w:t>
      </w:r>
      <w:r w:rsidR="008028A3" w:rsidRPr="005358D8">
        <w:rPr>
          <w:rFonts w:ascii="Arial" w:hAnsi="Arial" w:hint="cs"/>
          <w:noProof w:val="0"/>
          <w:rtl/>
        </w:rPr>
        <w:t xml:space="preserve">אולם </w:t>
      </w:r>
      <w:r w:rsidR="00277E63" w:rsidRPr="005358D8">
        <w:rPr>
          <w:rFonts w:ascii="Arial" w:hAnsi="Arial" w:hint="cs"/>
          <w:noProof w:val="0"/>
          <w:rtl/>
        </w:rPr>
        <w:t xml:space="preserve">ביום 30.11.2021 הגישה התובעת את התביעה הקודמת נגד הנתבעים. עם קבלת כתב התביעה חש הנתבע </w:t>
      </w:r>
      <w:r w:rsidR="008E502F" w:rsidRPr="005358D8">
        <w:rPr>
          <w:rFonts w:ascii="Arial" w:hAnsi="Arial" w:hint="cs"/>
          <w:noProof w:val="0"/>
          <w:rtl/>
        </w:rPr>
        <w:t>מזועזע,</w:t>
      </w:r>
      <w:r w:rsidR="00277E63" w:rsidRPr="005358D8">
        <w:rPr>
          <w:rFonts w:ascii="Arial" w:hAnsi="Arial" w:hint="cs"/>
          <w:noProof w:val="0"/>
          <w:rtl/>
        </w:rPr>
        <w:t xml:space="preserve"> </w:t>
      </w:r>
      <w:r w:rsidR="00A361EA" w:rsidRPr="005358D8">
        <w:rPr>
          <w:rFonts w:ascii="Arial" w:hAnsi="Arial" w:hint="cs"/>
          <w:noProof w:val="0"/>
          <w:rtl/>
        </w:rPr>
        <w:t xml:space="preserve">ובנו </w:t>
      </w:r>
      <w:r w:rsidR="00277E63" w:rsidRPr="005358D8">
        <w:rPr>
          <w:rFonts w:ascii="Arial" w:hAnsi="Arial" w:hint="cs"/>
          <w:noProof w:val="0"/>
          <w:rtl/>
        </w:rPr>
        <w:t>שוחח עם התובעת ושכנע אותה למשוך את התביעה ולפתור את המחלוקות בדרכי נועם מחוץ לכתלי בית המשפט. בהתאם, התובעת ביקשה למחוק את התביעה הקודמת.</w:t>
      </w:r>
    </w:p>
    <w:p w:rsidR="00277E63" w:rsidRPr="003958CD" w:rsidRDefault="00277E63" w:rsidP="00277E63">
      <w:pPr>
        <w:pStyle w:val="ad"/>
        <w:spacing w:line="360" w:lineRule="auto"/>
        <w:ind w:left="1134"/>
        <w:jc w:val="both"/>
        <w:rPr>
          <w:rFonts w:ascii="Arial" w:hAnsi="Arial"/>
          <w:noProof w:val="0"/>
        </w:rPr>
      </w:pPr>
    </w:p>
    <w:p w:rsidR="00F20D45" w:rsidRDefault="00277E63" w:rsidP="003A4192">
      <w:pPr>
        <w:pStyle w:val="ad"/>
        <w:numPr>
          <w:ilvl w:val="1"/>
          <w:numId w:val="4"/>
        </w:numPr>
        <w:spacing w:line="360" w:lineRule="auto"/>
        <w:jc w:val="both"/>
        <w:rPr>
          <w:rFonts w:ascii="Arial" w:hAnsi="Arial"/>
          <w:noProof w:val="0"/>
        </w:rPr>
      </w:pPr>
      <w:r>
        <w:rPr>
          <w:rFonts w:ascii="Arial" w:hAnsi="Arial" w:hint="cs"/>
          <w:noProof w:val="0"/>
          <w:rtl/>
        </w:rPr>
        <w:t xml:space="preserve">ימים ספורים לאחר שנמחקה התביעה הקודמת, ביקר הנתבע את התובעת בדירתה, והשניים </w:t>
      </w:r>
      <w:r w:rsidR="00607124" w:rsidRPr="00277E63">
        <w:rPr>
          <w:rFonts w:ascii="Arial" w:hAnsi="Arial" w:hint="cs"/>
          <w:noProof w:val="0"/>
          <w:rtl/>
        </w:rPr>
        <w:t xml:space="preserve">סיכמו כי מחלוקות העבר ביניהם הונחו בצד, וכי התובעת תתקן את צוואתה כך שהנתבע </w:t>
      </w:r>
      <w:r w:rsidR="003958CD">
        <w:rPr>
          <w:rFonts w:ascii="Arial" w:hAnsi="Arial" w:hint="cs"/>
          <w:noProof w:val="0"/>
          <w:rtl/>
        </w:rPr>
        <w:t xml:space="preserve">והאח </w:t>
      </w:r>
      <w:r w:rsidR="00607124" w:rsidRPr="00277E63">
        <w:rPr>
          <w:rFonts w:ascii="Arial" w:hAnsi="Arial" w:hint="cs"/>
          <w:noProof w:val="0"/>
          <w:rtl/>
        </w:rPr>
        <w:t xml:space="preserve">יירשו את עיזבונה לאחר אריכות ימים בחלקים שווים וכן כי היא תקבל מהנתבעים מידי חודש סך של 2,000 ₪ במקום הסכום שנקבע בהסכם. </w:t>
      </w:r>
      <w:r w:rsidR="00607124" w:rsidRPr="007E08D8">
        <w:rPr>
          <w:rFonts w:ascii="Arial" w:hAnsi="Arial" w:hint="cs"/>
          <w:noProof w:val="0"/>
          <w:rtl/>
        </w:rPr>
        <w:t>מדובר בהסכם חדש ש</w:t>
      </w:r>
      <w:r w:rsidR="00F20D45" w:rsidRPr="007E08D8">
        <w:rPr>
          <w:rFonts w:ascii="Arial" w:hAnsi="Arial" w:hint="cs"/>
          <w:noProof w:val="0"/>
          <w:rtl/>
        </w:rPr>
        <w:t>נערך בעל פה בחודש דצמבר 2021</w:t>
      </w:r>
      <w:r w:rsidR="00607124" w:rsidRPr="007E08D8">
        <w:rPr>
          <w:rFonts w:ascii="Arial" w:hAnsi="Arial" w:hint="cs"/>
          <w:noProof w:val="0"/>
          <w:rtl/>
        </w:rPr>
        <w:t>,</w:t>
      </w:r>
      <w:r w:rsidR="00F20D45" w:rsidRPr="007E08D8">
        <w:rPr>
          <w:rFonts w:ascii="Arial" w:hAnsi="Arial" w:hint="cs"/>
          <w:noProof w:val="0"/>
          <w:rtl/>
        </w:rPr>
        <w:t xml:space="preserve"> המבטל ומשנה את הסכום שנקבע בהסכם, ועל פי</w:t>
      </w:r>
      <w:r w:rsidR="00607124" w:rsidRPr="007E08D8">
        <w:rPr>
          <w:rFonts w:ascii="Arial" w:hAnsi="Arial" w:hint="cs"/>
          <w:noProof w:val="0"/>
          <w:rtl/>
        </w:rPr>
        <w:t>ו</w:t>
      </w:r>
      <w:r w:rsidR="00F20D45" w:rsidRPr="007E08D8">
        <w:rPr>
          <w:rFonts w:ascii="Arial" w:hAnsi="Arial" w:hint="cs"/>
          <w:noProof w:val="0"/>
          <w:rtl/>
        </w:rPr>
        <w:t xml:space="preserve"> התובעת מקבלת </w:t>
      </w:r>
      <w:r w:rsidR="00607124" w:rsidRPr="007E08D8">
        <w:rPr>
          <w:rFonts w:ascii="Arial" w:hAnsi="Arial" w:hint="cs"/>
          <w:noProof w:val="0"/>
          <w:rtl/>
        </w:rPr>
        <w:t xml:space="preserve">מאז </w:t>
      </w:r>
      <w:r w:rsidR="00F20D45" w:rsidRPr="007E08D8">
        <w:rPr>
          <w:rFonts w:ascii="Arial" w:hAnsi="Arial" w:hint="cs"/>
          <w:noProof w:val="0"/>
          <w:rtl/>
        </w:rPr>
        <w:t>מידי חודש סך של 2,000 ₪.</w:t>
      </w:r>
      <w:r w:rsidR="007E08D8">
        <w:rPr>
          <w:rFonts w:ascii="Arial" w:hAnsi="Arial" w:hint="cs"/>
          <w:noProof w:val="0"/>
          <w:rtl/>
        </w:rPr>
        <w:t xml:space="preserve"> </w:t>
      </w:r>
    </w:p>
    <w:p w:rsidR="00A361EA" w:rsidRDefault="00A361EA" w:rsidP="00A361EA">
      <w:pPr>
        <w:pStyle w:val="ad"/>
        <w:spacing w:line="360" w:lineRule="auto"/>
        <w:ind w:left="1134"/>
        <w:jc w:val="both"/>
        <w:rPr>
          <w:rFonts w:ascii="Arial" w:hAnsi="Arial"/>
          <w:noProof w:val="0"/>
        </w:rPr>
      </w:pPr>
    </w:p>
    <w:p w:rsidR="00A361EA" w:rsidRDefault="00A361EA" w:rsidP="003958CD">
      <w:pPr>
        <w:pStyle w:val="ad"/>
        <w:numPr>
          <w:ilvl w:val="1"/>
          <w:numId w:val="4"/>
        </w:numPr>
        <w:spacing w:line="360" w:lineRule="auto"/>
        <w:jc w:val="both"/>
        <w:rPr>
          <w:rFonts w:ascii="Arial" w:hAnsi="Arial"/>
          <w:noProof w:val="0"/>
        </w:rPr>
      </w:pPr>
      <w:r>
        <w:rPr>
          <w:rFonts w:ascii="Arial" w:hAnsi="Arial" w:hint="cs"/>
          <w:noProof w:val="0"/>
          <w:rtl/>
        </w:rPr>
        <w:t>התובעת סתרה את עצמה</w:t>
      </w:r>
      <w:r w:rsidR="003958CD">
        <w:rPr>
          <w:rFonts w:ascii="Arial" w:hAnsi="Arial" w:hint="cs"/>
          <w:noProof w:val="0"/>
          <w:rtl/>
        </w:rPr>
        <w:t>,</w:t>
      </w:r>
      <w:r>
        <w:rPr>
          <w:rFonts w:ascii="Arial" w:hAnsi="Arial" w:hint="cs"/>
          <w:noProof w:val="0"/>
          <w:rtl/>
        </w:rPr>
        <w:t xml:space="preserve"> עת בכתב </w:t>
      </w:r>
      <w:r w:rsidR="00134E44">
        <w:rPr>
          <w:rFonts w:ascii="Arial" w:hAnsi="Arial" w:hint="cs"/>
          <w:noProof w:val="0"/>
          <w:rtl/>
        </w:rPr>
        <w:t xml:space="preserve">התביעה </w:t>
      </w:r>
      <w:r>
        <w:rPr>
          <w:rFonts w:ascii="Arial" w:hAnsi="Arial" w:hint="cs"/>
          <w:noProof w:val="0"/>
          <w:rtl/>
        </w:rPr>
        <w:t xml:space="preserve">טענה כי הנתבע שכנע אותה לקבל סך של 2,000 ₪ לחודש והיא הסכימה מחוסר ברירה, לאחר מכן טענה שכלל לא הסכימה </w:t>
      </w:r>
      <w:r w:rsidR="00134E44">
        <w:rPr>
          <w:rFonts w:ascii="Arial" w:hAnsi="Arial" w:hint="cs"/>
          <w:noProof w:val="0"/>
          <w:rtl/>
        </w:rPr>
        <w:t xml:space="preserve">ובחקירתה הנגדית העידה כי הסכימה מתוך בושה. </w:t>
      </w:r>
    </w:p>
    <w:p w:rsidR="008866D7" w:rsidRDefault="008866D7" w:rsidP="008866D7">
      <w:pPr>
        <w:pStyle w:val="ad"/>
        <w:spacing w:line="360" w:lineRule="auto"/>
        <w:ind w:left="1134"/>
        <w:jc w:val="both"/>
        <w:rPr>
          <w:rFonts w:ascii="Arial" w:hAnsi="Arial"/>
          <w:noProof w:val="0"/>
        </w:rPr>
      </w:pPr>
    </w:p>
    <w:p w:rsidR="008866D7" w:rsidRPr="007E08D8" w:rsidRDefault="008866D7" w:rsidP="00A97F83">
      <w:pPr>
        <w:pStyle w:val="ad"/>
        <w:numPr>
          <w:ilvl w:val="1"/>
          <w:numId w:val="4"/>
        </w:numPr>
        <w:spacing w:line="360" w:lineRule="auto"/>
        <w:jc w:val="both"/>
        <w:rPr>
          <w:rFonts w:ascii="Arial" w:hAnsi="Arial"/>
          <w:noProof w:val="0"/>
        </w:rPr>
      </w:pPr>
      <w:r>
        <w:rPr>
          <w:rFonts w:ascii="Arial" w:hAnsi="Arial" w:hint="cs"/>
          <w:noProof w:val="0"/>
          <w:rtl/>
        </w:rPr>
        <w:t xml:space="preserve">התובעת ויתרה בכתב על זכותה לקבל </w:t>
      </w:r>
      <w:r w:rsidR="00A97F83">
        <w:rPr>
          <w:rFonts w:ascii="Arial" w:hAnsi="Arial" w:hint="cs"/>
          <w:noProof w:val="0"/>
          <w:rtl/>
        </w:rPr>
        <w:t>את הסכום החודשי שנקבע בהסכם</w:t>
      </w:r>
      <w:r>
        <w:rPr>
          <w:rFonts w:ascii="Arial" w:hAnsi="Arial" w:hint="cs"/>
          <w:noProof w:val="0"/>
          <w:rtl/>
        </w:rPr>
        <w:t>, עת הודיעה ביום 13.12.2021 לבית המשפט כי היא מוחקת את התביעה הקודמת אשר תוכנה זהה לתביעתה הנוכחית.</w:t>
      </w:r>
    </w:p>
    <w:p w:rsidR="007E08D8" w:rsidRPr="007E08D8" w:rsidRDefault="007E08D8" w:rsidP="007E08D8">
      <w:pPr>
        <w:pStyle w:val="ad"/>
        <w:spacing w:line="360" w:lineRule="auto"/>
        <w:ind w:left="1134"/>
        <w:jc w:val="both"/>
        <w:rPr>
          <w:rFonts w:ascii="Arial" w:hAnsi="Arial"/>
          <w:noProof w:val="0"/>
        </w:rPr>
      </w:pPr>
    </w:p>
    <w:p w:rsidR="007E08D8" w:rsidRDefault="007E08D8" w:rsidP="007E08D8">
      <w:pPr>
        <w:pStyle w:val="ad"/>
        <w:numPr>
          <w:ilvl w:val="1"/>
          <w:numId w:val="4"/>
        </w:numPr>
        <w:spacing w:line="360" w:lineRule="auto"/>
        <w:jc w:val="both"/>
        <w:rPr>
          <w:rFonts w:ascii="Arial" w:hAnsi="Arial"/>
          <w:noProof w:val="0"/>
        </w:rPr>
      </w:pPr>
      <w:r>
        <w:rPr>
          <w:rFonts w:ascii="Arial" w:hAnsi="Arial" w:hint="cs"/>
          <w:noProof w:val="0"/>
          <w:rtl/>
        </w:rPr>
        <w:t xml:space="preserve">בחודש פברואר 2023 ללא התראה מוקדמת הגישה התובעת את התביעה בה עוסק הליך זה, אף שהיא מנוגדת להסכם בעל פה בין הצדדים. </w:t>
      </w:r>
    </w:p>
    <w:p w:rsidR="005358D8" w:rsidRDefault="005358D8" w:rsidP="005358D8">
      <w:pPr>
        <w:pStyle w:val="ad"/>
        <w:spacing w:line="360" w:lineRule="auto"/>
        <w:ind w:left="1134"/>
        <w:jc w:val="both"/>
        <w:rPr>
          <w:rFonts w:ascii="Arial" w:hAnsi="Arial"/>
          <w:noProof w:val="0"/>
        </w:rPr>
      </w:pPr>
    </w:p>
    <w:p w:rsidR="005358D8" w:rsidRDefault="005358D8" w:rsidP="005358D8">
      <w:pPr>
        <w:pStyle w:val="ad"/>
        <w:numPr>
          <w:ilvl w:val="1"/>
          <w:numId w:val="4"/>
        </w:numPr>
        <w:spacing w:line="360" w:lineRule="auto"/>
        <w:jc w:val="both"/>
        <w:rPr>
          <w:rFonts w:ascii="Arial" w:hAnsi="Arial"/>
          <w:noProof w:val="0"/>
        </w:rPr>
      </w:pPr>
      <w:r>
        <w:rPr>
          <w:rFonts w:ascii="Arial" w:hAnsi="Arial" w:hint="cs"/>
          <w:noProof w:val="0"/>
          <w:rtl/>
        </w:rPr>
        <w:t xml:space="preserve">התובעת לא ידעה להעיד בחקירתה הנגדית אודות הכספים ששולמו לה בחסר בשנים 2020-2014 ומכאן שהיא לא הוכיחה את טענתה בעניין זה ויש לדחותה. </w:t>
      </w:r>
    </w:p>
    <w:p w:rsidR="007E08D8" w:rsidRPr="005358D8" w:rsidRDefault="007E08D8" w:rsidP="00E600F9">
      <w:pPr>
        <w:spacing w:line="360" w:lineRule="auto"/>
        <w:jc w:val="both"/>
        <w:rPr>
          <w:rFonts w:ascii="Arial" w:hAnsi="Arial"/>
          <w:noProof w:val="0"/>
        </w:rPr>
      </w:pPr>
    </w:p>
    <w:p w:rsidR="00F20D45" w:rsidRPr="004156D9" w:rsidRDefault="00891D97" w:rsidP="00891D97">
      <w:pPr>
        <w:spacing w:line="360" w:lineRule="auto"/>
        <w:jc w:val="both"/>
        <w:rPr>
          <w:rFonts w:ascii="Arial" w:hAnsi="Arial"/>
          <w:b/>
          <w:bCs/>
          <w:noProof w:val="0"/>
        </w:rPr>
      </w:pPr>
      <w:r w:rsidRPr="004156D9">
        <w:rPr>
          <w:rFonts w:ascii="Arial" w:hAnsi="Arial" w:hint="cs"/>
          <w:b/>
          <w:bCs/>
          <w:noProof w:val="0"/>
          <w:rtl/>
        </w:rPr>
        <w:lastRenderedPageBreak/>
        <w:t>ג. דיון והכרעה</w:t>
      </w:r>
      <w:r w:rsidR="004156D9" w:rsidRPr="004156D9">
        <w:rPr>
          <w:rFonts w:ascii="Arial" w:hAnsi="Arial" w:hint="cs"/>
          <w:b/>
          <w:bCs/>
          <w:noProof w:val="0"/>
          <w:rtl/>
        </w:rPr>
        <w:t>:</w:t>
      </w:r>
    </w:p>
    <w:p w:rsidR="00F126E7" w:rsidRDefault="00F126E7" w:rsidP="00F126E7">
      <w:pPr>
        <w:pStyle w:val="ad"/>
        <w:spacing w:line="360" w:lineRule="auto"/>
        <w:ind w:left="567"/>
        <w:jc w:val="both"/>
        <w:rPr>
          <w:rFonts w:ascii="Arial" w:hAnsi="Arial"/>
          <w:noProof w:val="0"/>
        </w:rPr>
      </w:pPr>
    </w:p>
    <w:p w:rsidR="0080463B" w:rsidRDefault="00AE3BBC" w:rsidP="0080463B">
      <w:pPr>
        <w:pStyle w:val="ad"/>
        <w:numPr>
          <w:ilvl w:val="0"/>
          <w:numId w:val="1"/>
        </w:numPr>
        <w:spacing w:line="360" w:lineRule="auto"/>
        <w:jc w:val="both"/>
        <w:rPr>
          <w:rFonts w:ascii="Arial" w:hAnsi="Arial"/>
          <w:noProof w:val="0"/>
        </w:rPr>
      </w:pPr>
      <w:r>
        <w:rPr>
          <w:rFonts w:ascii="Arial" w:hAnsi="Arial" w:hint="cs"/>
          <w:noProof w:val="0"/>
          <w:rtl/>
        </w:rPr>
        <w:t xml:space="preserve">התביעה </w:t>
      </w:r>
      <w:r w:rsidR="005358D8">
        <w:rPr>
          <w:rFonts w:ascii="Arial" w:hAnsi="Arial" w:hint="cs"/>
          <w:noProof w:val="0"/>
          <w:rtl/>
        </w:rPr>
        <w:t xml:space="preserve">שלפניי </w:t>
      </w:r>
      <w:r>
        <w:rPr>
          <w:rFonts w:ascii="Arial" w:hAnsi="Arial" w:hint="cs"/>
          <w:noProof w:val="0"/>
          <w:rtl/>
        </w:rPr>
        <w:t xml:space="preserve">הוגשה מכוחו של </w:t>
      </w:r>
      <w:r w:rsidR="000B74A7">
        <w:rPr>
          <w:rFonts w:ascii="Arial" w:hAnsi="Arial" w:hint="cs"/>
          <w:noProof w:val="0"/>
          <w:rtl/>
        </w:rPr>
        <w:t xml:space="preserve">הסכם </w:t>
      </w:r>
      <w:r w:rsidR="004463F4">
        <w:rPr>
          <w:rFonts w:ascii="Arial" w:hAnsi="Arial" w:hint="cs"/>
          <w:noProof w:val="0"/>
          <w:rtl/>
        </w:rPr>
        <w:t xml:space="preserve">אשר </w:t>
      </w:r>
      <w:r w:rsidR="000B74A7">
        <w:rPr>
          <w:rFonts w:ascii="Arial" w:hAnsi="Arial" w:hint="cs"/>
          <w:noProof w:val="0"/>
          <w:rtl/>
        </w:rPr>
        <w:t xml:space="preserve">נחתם </w:t>
      </w:r>
      <w:r w:rsidR="004463F4">
        <w:rPr>
          <w:rFonts w:ascii="Arial" w:hAnsi="Arial" w:hint="cs"/>
          <w:noProof w:val="0"/>
          <w:rtl/>
        </w:rPr>
        <w:t xml:space="preserve">בשנת 2009 </w:t>
      </w:r>
      <w:r w:rsidR="000B74A7">
        <w:rPr>
          <w:rFonts w:ascii="Arial" w:hAnsi="Arial" w:hint="cs"/>
          <w:noProof w:val="0"/>
          <w:rtl/>
        </w:rPr>
        <w:t xml:space="preserve">בין ההורים והחברה שהייתה בבעלותם לבין הנתבעים. </w:t>
      </w:r>
      <w:r>
        <w:rPr>
          <w:rFonts w:ascii="Arial" w:hAnsi="Arial" w:hint="cs"/>
          <w:noProof w:val="0"/>
          <w:rtl/>
        </w:rPr>
        <w:t xml:space="preserve">אף אחד </w:t>
      </w:r>
      <w:r w:rsidR="0080463B">
        <w:rPr>
          <w:rFonts w:ascii="Arial" w:hAnsi="Arial" w:hint="cs"/>
          <w:noProof w:val="0"/>
          <w:rtl/>
        </w:rPr>
        <w:t xml:space="preserve">מהצדדים אינו </w:t>
      </w:r>
      <w:r>
        <w:rPr>
          <w:rFonts w:ascii="Arial" w:hAnsi="Arial" w:hint="cs"/>
          <w:noProof w:val="0"/>
          <w:rtl/>
        </w:rPr>
        <w:t xml:space="preserve">חולק על תוקפו של ההסכם </w:t>
      </w:r>
      <w:r w:rsidR="004463F4">
        <w:rPr>
          <w:rFonts w:ascii="Arial" w:hAnsi="Arial" w:hint="cs"/>
          <w:noProof w:val="0"/>
          <w:rtl/>
        </w:rPr>
        <w:t>בעת חתימתו.</w:t>
      </w:r>
    </w:p>
    <w:p w:rsidR="005358D8" w:rsidRDefault="005358D8" w:rsidP="0080463B">
      <w:pPr>
        <w:pStyle w:val="ad"/>
        <w:spacing w:line="360" w:lineRule="auto"/>
        <w:ind w:left="567"/>
        <w:jc w:val="both"/>
        <w:rPr>
          <w:rFonts w:ascii="Arial" w:hAnsi="Arial"/>
          <w:noProof w:val="0"/>
          <w:rtl/>
        </w:rPr>
      </w:pPr>
    </w:p>
    <w:p w:rsidR="005358D8" w:rsidRDefault="004463F4" w:rsidP="002C69D8">
      <w:pPr>
        <w:pStyle w:val="ad"/>
        <w:spacing w:line="360" w:lineRule="auto"/>
        <w:ind w:left="567"/>
        <w:jc w:val="both"/>
        <w:rPr>
          <w:rFonts w:ascii="Arial" w:hAnsi="Arial"/>
          <w:noProof w:val="0"/>
          <w:rtl/>
        </w:rPr>
      </w:pPr>
      <w:r w:rsidRPr="00CA349E">
        <w:rPr>
          <w:rFonts w:ascii="Arial" w:hAnsi="Arial" w:hint="cs"/>
          <w:noProof w:val="0"/>
          <w:rtl/>
        </w:rPr>
        <w:t xml:space="preserve">בסעיף 7.1 להסכם </w:t>
      </w:r>
      <w:r w:rsidR="0080463B">
        <w:rPr>
          <w:rFonts w:ascii="Arial" w:hAnsi="Arial" w:hint="cs"/>
          <w:noProof w:val="0"/>
          <w:rtl/>
        </w:rPr>
        <w:t xml:space="preserve">התחייבו הנתבעים לשלם לתובעת </w:t>
      </w:r>
      <w:r w:rsidRPr="00CA349E">
        <w:rPr>
          <w:rFonts w:ascii="Aharoni" w:hAnsi="Aharoni" w:cs="Aharoni"/>
          <w:noProof w:val="0"/>
          <w:rtl/>
        </w:rPr>
        <w:t>"סך השווה ל 11,138 ₪ לחודש ברוטו וזאת למשך כל ימי חייה"</w:t>
      </w:r>
      <w:r w:rsidRPr="00CA349E">
        <w:rPr>
          <w:rFonts w:ascii="Arial" w:hAnsi="Arial" w:hint="cs"/>
          <w:noProof w:val="0"/>
          <w:rtl/>
        </w:rPr>
        <w:t xml:space="preserve">. </w:t>
      </w:r>
      <w:r w:rsidR="00AD5E67">
        <w:rPr>
          <w:rFonts w:ascii="Arial" w:hAnsi="Arial" w:hint="cs"/>
          <w:noProof w:val="0"/>
          <w:rtl/>
        </w:rPr>
        <w:t>גם</w:t>
      </w:r>
      <w:r w:rsidRPr="00CA349E">
        <w:rPr>
          <w:rFonts w:ascii="Arial" w:hAnsi="Arial" w:hint="cs"/>
          <w:noProof w:val="0"/>
          <w:rtl/>
        </w:rPr>
        <w:t xml:space="preserve"> על </w:t>
      </w:r>
      <w:r w:rsidR="005358D8">
        <w:rPr>
          <w:rFonts w:ascii="Arial" w:hAnsi="Arial" w:hint="cs"/>
          <w:noProof w:val="0"/>
          <w:rtl/>
        </w:rPr>
        <w:t xml:space="preserve">ההתחייבות זו של הנתבעים כלפי התובעת </w:t>
      </w:r>
      <w:r w:rsidRPr="00CA349E">
        <w:rPr>
          <w:rFonts w:ascii="Arial" w:hAnsi="Arial" w:hint="cs"/>
          <w:noProof w:val="0"/>
          <w:rtl/>
        </w:rPr>
        <w:t xml:space="preserve">אף אחד מהצדדים אינו חולק, </w:t>
      </w:r>
      <w:r w:rsidR="005358D8">
        <w:rPr>
          <w:rFonts w:ascii="Arial" w:hAnsi="Arial" w:hint="cs"/>
          <w:noProof w:val="0"/>
          <w:rtl/>
        </w:rPr>
        <w:t>כשלטעת כל הצדדים שלפניי</w:t>
      </w:r>
      <w:r w:rsidRPr="00CA349E">
        <w:rPr>
          <w:rFonts w:ascii="Arial" w:hAnsi="Arial" w:hint="cs"/>
          <w:noProof w:val="0"/>
          <w:rtl/>
        </w:rPr>
        <w:t xml:space="preserve"> </w:t>
      </w:r>
      <w:r w:rsidR="005358D8">
        <w:rPr>
          <w:rFonts w:ascii="Arial" w:hAnsi="Arial" w:hint="cs"/>
          <w:noProof w:val="0"/>
          <w:rtl/>
        </w:rPr>
        <w:t xml:space="preserve">לאחר שנחתם ההסכם </w:t>
      </w:r>
      <w:r w:rsidRPr="00CA349E">
        <w:rPr>
          <w:rFonts w:ascii="Arial" w:hAnsi="Arial" w:hint="cs"/>
          <w:noProof w:val="0"/>
          <w:rtl/>
        </w:rPr>
        <w:t xml:space="preserve">שילמו הנתבעים לתובעת את הסכום </w:t>
      </w:r>
      <w:r w:rsidR="005358D8">
        <w:rPr>
          <w:rFonts w:ascii="Arial" w:hAnsi="Arial" w:hint="cs"/>
          <w:noProof w:val="0"/>
          <w:rtl/>
        </w:rPr>
        <w:t xml:space="preserve">החודשי </w:t>
      </w:r>
      <w:r w:rsidR="002C69D8">
        <w:rPr>
          <w:rFonts w:ascii="Arial" w:hAnsi="Arial" w:hint="cs"/>
          <w:noProof w:val="0"/>
          <w:rtl/>
        </w:rPr>
        <w:t>עליו הוסכם</w:t>
      </w:r>
      <w:r w:rsidR="005358D8">
        <w:rPr>
          <w:rFonts w:ascii="Arial" w:hAnsi="Arial" w:hint="cs"/>
          <w:noProof w:val="0"/>
          <w:rtl/>
        </w:rPr>
        <w:t>.</w:t>
      </w:r>
    </w:p>
    <w:p w:rsidR="005358D8" w:rsidRDefault="005358D8" w:rsidP="005358D8">
      <w:pPr>
        <w:pStyle w:val="ad"/>
        <w:spacing w:line="360" w:lineRule="auto"/>
        <w:ind w:left="567"/>
        <w:jc w:val="both"/>
        <w:rPr>
          <w:rFonts w:ascii="Arial" w:hAnsi="Arial"/>
          <w:noProof w:val="0"/>
          <w:rtl/>
        </w:rPr>
      </w:pPr>
    </w:p>
    <w:p w:rsidR="004463F4" w:rsidRPr="00CA349E" w:rsidRDefault="004463F4" w:rsidP="00A4074F">
      <w:pPr>
        <w:pStyle w:val="ad"/>
        <w:spacing w:line="360" w:lineRule="auto"/>
        <w:ind w:left="567"/>
        <w:jc w:val="both"/>
        <w:rPr>
          <w:rFonts w:ascii="Arial" w:hAnsi="Arial"/>
          <w:noProof w:val="0"/>
        </w:rPr>
      </w:pPr>
      <w:r w:rsidRPr="00CA349E">
        <w:rPr>
          <w:rFonts w:ascii="Arial" w:hAnsi="Arial" w:hint="cs"/>
          <w:noProof w:val="0"/>
          <w:rtl/>
        </w:rPr>
        <w:t xml:space="preserve">המחלוקת </w:t>
      </w:r>
      <w:r w:rsidR="005358D8">
        <w:rPr>
          <w:rFonts w:ascii="Arial" w:hAnsi="Arial" w:hint="cs"/>
          <w:noProof w:val="0"/>
          <w:rtl/>
        </w:rPr>
        <w:t xml:space="preserve">העיקרית </w:t>
      </w:r>
      <w:r w:rsidRPr="00CA349E">
        <w:rPr>
          <w:rFonts w:ascii="Arial" w:hAnsi="Arial" w:hint="cs"/>
          <w:noProof w:val="0"/>
          <w:rtl/>
        </w:rPr>
        <w:t>בין הצדדים היא בשאלה</w:t>
      </w:r>
      <w:r w:rsidR="002C69D8">
        <w:rPr>
          <w:rFonts w:ascii="Arial" w:hAnsi="Arial" w:hint="cs"/>
          <w:noProof w:val="0"/>
          <w:rtl/>
        </w:rPr>
        <w:t>,</w:t>
      </w:r>
      <w:r w:rsidRPr="00CA349E">
        <w:rPr>
          <w:rFonts w:ascii="Arial" w:hAnsi="Arial" w:hint="cs"/>
          <w:noProof w:val="0"/>
          <w:rtl/>
        </w:rPr>
        <w:t xml:space="preserve"> האם </w:t>
      </w:r>
      <w:r w:rsidR="00AD5E67">
        <w:rPr>
          <w:rFonts w:ascii="Arial" w:hAnsi="Arial" w:hint="cs"/>
          <w:noProof w:val="0"/>
          <w:rtl/>
        </w:rPr>
        <w:t xml:space="preserve">החיוב שנקבע בסעיף 7.1 להסכם עודו תקף כטענת התובעת, או שהחיוב בוטל או שונה כטענת הנתבעים. מלבד זאת טוענת התובעת כי הנתבעים חייבים לה כספים בגין תשלומים </w:t>
      </w:r>
      <w:r w:rsidR="002C69D8">
        <w:rPr>
          <w:rFonts w:ascii="Arial" w:hAnsi="Arial" w:hint="cs"/>
          <w:noProof w:val="0"/>
          <w:rtl/>
        </w:rPr>
        <w:t xml:space="preserve">חודשיים </w:t>
      </w:r>
      <w:r w:rsidR="00AD5E67">
        <w:rPr>
          <w:rFonts w:ascii="Arial" w:hAnsi="Arial" w:hint="cs"/>
          <w:noProof w:val="0"/>
          <w:rtl/>
        </w:rPr>
        <w:t>שלא שולמו במלואם בשנים 2020-2014.</w:t>
      </w:r>
      <w:r w:rsidR="003A4192">
        <w:rPr>
          <w:rFonts w:ascii="Arial" w:hAnsi="Arial" w:hint="cs"/>
          <w:noProof w:val="0"/>
          <w:rtl/>
        </w:rPr>
        <w:t xml:space="preserve"> </w:t>
      </w:r>
      <w:r w:rsidR="00A4074F">
        <w:rPr>
          <w:rFonts w:ascii="Arial" w:hAnsi="Arial" w:hint="cs"/>
          <w:noProof w:val="0"/>
          <w:rtl/>
        </w:rPr>
        <w:t>מחלוקות אלה וטענות נוספות שהועלו תוכרענה</w:t>
      </w:r>
      <w:r w:rsidR="003A4192">
        <w:rPr>
          <w:rFonts w:ascii="Arial" w:hAnsi="Arial" w:hint="cs"/>
          <w:noProof w:val="0"/>
          <w:rtl/>
        </w:rPr>
        <w:t xml:space="preserve"> להלן.</w:t>
      </w:r>
    </w:p>
    <w:p w:rsidR="004463F4" w:rsidRPr="00A4074F" w:rsidRDefault="004463F4" w:rsidP="004463F4">
      <w:pPr>
        <w:pStyle w:val="ad"/>
        <w:spacing w:line="360" w:lineRule="auto"/>
        <w:ind w:left="567"/>
        <w:jc w:val="both"/>
        <w:rPr>
          <w:rFonts w:ascii="Arial" w:hAnsi="Arial"/>
          <w:noProof w:val="0"/>
        </w:rPr>
      </w:pPr>
    </w:p>
    <w:p w:rsidR="004463F4" w:rsidRDefault="006E772D" w:rsidP="006E772D">
      <w:pPr>
        <w:pStyle w:val="ad"/>
        <w:numPr>
          <w:ilvl w:val="0"/>
          <w:numId w:val="1"/>
        </w:numPr>
        <w:spacing w:line="360" w:lineRule="auto"/>
        <w:jc w:val="both"/>
        <w:rPr>
          <w:rFonts w:ascii="Arial" w:hAnsi="Arial"/>
          <w:noProof w:val="0"/>
        </w:rPr>
      </w:pPr>
      <w:r>
        <w:rPr>
          <w:rFonts w:ascii="Arial" w:hAnsi="Arial" w:hint="cs"/>
          <w:noProof w:val="0"/>
          <w:rtl/>
        </w:rPr>
        <w:t xml:space="preserve">אין לקבל את טענת </w:t>
      </w:r>
      <w:r w:rsidR="00C35494">
        <w:rPr>
          <w:rFonts w:ascii="Arial" w:hAnsi="Arial" w:hint="cs"/>
          <w:noProof w:val="0"/>
          <w:rtl/>
        </w:rPr>
        <w:t>הנתבעים</w:t>
      </w:r>
      <w:r>
        <w:rPr>
          <w:rFonts w:ascii="Arial" w:hAnsi="Arial" w:hint="cs"/>
          <w:noProof w:val="0"/>
          <w:rtl/>
        </w:rPr>
        <w:t>,</w:t>
      </w:r>
      <w:r w:rsidR="00C35494">
        <w:rPr>
          <w:rFonts w:ascii="Arial" w:hAnsi="Arial" w:hint="cs"/>
          <w:noProof w:val="0"/>
          <w:rtl/>
        </w:rPr>
        <w:t xml:space="preserve"> כי ציפיית</w:t>
      </w:r>
      <w:r w:rsidR="004463F4">
        <w:rPr>
          <w:rFonts w:ascii="Arial" w:hAnsi="Arial" w:hint="cs"/>
          <w:noProof w:val="0"/>
          <w:rtl/>
        </w:rPr>
        <w:t xml:space="preserve"> התובעת </w:t>
      </w:r>
      <w:r w:rsidR="00C35494">
        <w:rPr>
          <w:rFonts w:ascii="Arial" w:hAnsi="Arial" w:hint="cs"/>
          <w:noProof w:val="0"/>
          <w:rtl/>
        </w:rPr>
        <w:t>על פי</w:t>
      </w:r>
      <w:r w:rsidR="004463F4">
        <w:rPr>
          <w:rFonts w:ascii="Arial" w:hAnsi="Arial" w:hint="cs"/>
          <w:noProof w:val="0"/>
          <w:rtl/>
        </w:rPr>
        <w:t xml:space="preserve"> ההסכם </w:t>
      </w:r>
      <w:r w:rsidR="00C35494">
        <w:rPr>
          <w:rFonts w:ascii="Arial" w:hAnsi="Arial" w:hint="cs"/>
          <w:noProof w:val="0"/>
          <w:rtl/>
        </w:rPr>
        <w:t xml:space="preserve">הייתה לקבל את התשלום </w:t>
      </w:r>
      <w:r w:rsidR="003A4192">
        <w:rPr>
          <w:rFonts w:ascii="Arial" w:hAnsi="Arial" w:hint="cs"/>
          <w:noProof w:val="0"/>
          <w:rtl/>
        </w:rPr>
        <w:t xml:space="preserve">החודשי </w:t>
      </w:r>
      <w:r w:rsidR="00C35494">
        <w:rPr>
          <w:rFonts w:ascii="Arial" w:hAnsi="Arial" w:hint="cs"/>
          <w:noProof w:val="0"/>
          <w:rtl/>
        </w:rPr>
        <w:t xml:space="preserve">שנקבע בסעיף 7.1 </w:t>
      </w:r>
      <w:r w:rsidR="006C5A8A">
        <w:rPr>
          <w:rFonts w:ascii="Arial" w:hAnsi="Arial" w:hint="cs"/>
          <w:noProof w:val="0"/>
          <w:rtl/>
        </w:rPr>
        <w:t xml:space="preserve">להסכם </w:t>
      </w:r>
      <w:r w:rsidR="00C35494">
        <w:rPr>
          <w:rFonts w:ascii="Arial" w:hAnsi="Arial" w:hint="cs"/>
          <w:noProof w:val="0"/>
          <w:rtl/>
        </w:rPr>
        <w:t xml:space="preserve">למשך 10 שנים בלבד. טענה זו אינה עולה בקנה אחד עם לשונו המפורשת של ההסכם ואף לא נמצא לה כל עיגון </w:t>
      </w:r>
      <w:r>
        <w:rPr>
          <w:rFonts w:ascii="Arial" w:hAnsi="Arial" w:hint="cs"/>
          <w:noProof w:val="0"/>
          <w:rtl/>
        </w:rPr>
        <w:t>בחומר הראיות ה</w:t>
      </w:r>
      <w:r w:rsidR="00C35494">
        <w:rPr>
          <w:rFonts w:ascii="Arial" w:hAnsi="Arial" w:hint="cs"/>
          <w:noProof w:val="0"/>
          <w:rtl/>
        </w:rPr>
        <w:t xml:space="preserve">חיצוני להסכם. </w:t>
      </w:r>
    </w:p>
    <w:p w:rsidR="00D256C9" w:rsidRDefault="00D256C9" w:rsidP="00C35494">
      <w:pPr>
        <w:pStyle w:val="ad"/>
        <w:spacing w:line="360" w:lineRule="auto"/>
        <w:ind w:left="567"/>
        <w:jc w:val="both"/>
        <w:rPr>
          <w:rFonts w:ascii="Arial" w:hAnsi="Arial"/>
          <w:noProof w:val="0"/>
          <w:rtl/>
        </w:rPr>
      </w:pPr>
    </w:p>
    <w:p w:rsidR="00677FA5" w:rsidRDefault="00C35494" w:rsidP="006C5A8A">
      <w:pPr>
        <w:pStyle w:val="ad"/>
        <w:spacing w:line="360" w:lineRule="auto"/>
        <w:ind w:left="567"/>
        <w:jc w:val="both"/>
        <w:rPr>
          <w:rFonts w:ascii="Arial" w:hAnsi="Arial"/>
          <w:noProof w:val="0"/>
          <w:rtl/>
        </w:rPr>
      </w:pPr>
      <w:r>
        <w:rPr>
          <w:rFonts w:ascii="Arial" w:hAnsi="Arial" w:hint="cs"/>
          <w:noProof w:val="0"/>
          <w:rtl/>
        </w:rPr>
        <w:t xml:space="preserve">סעיף </w:t>
      </w:r>
      <w:r w:rsidR="006C5A8A">
        <w:rPr>
          <w:rFonts w:ascii="Arial" w:hAnsi="Arial" w:hint="cs"/>
          <w:noProof w:val="0"/>
          <w:rtl/>
        </w:rPr>
        <w:t>25(א)</w:t>
      </w:r>
      <w:r>
        <w:rPr>
          <w:rFonts w:ascii="Arial" w:hAnsi="Arial" w:hint="cs"/>
          <w:noProof w:val="0"/>
          <w:rtl/>
        </w:rPr>
        <w:t xml:space="preserve"> לחוק החוזים (חלק כללי)</w:t>
      </w:r>
      <w:r w:rsidR="006C5A8A">
        <w:rPr>
          <w:rFonts w:hint="cs"/>
          <w:rtl/>
        </w:rPr>
        <w:t xml:space="preserve">, תשל"ג-1973 (להלן: </w:t>
      </w:r>
      <w:r w:rsidR="006C5A8A" w:rsidRPr="006C5A8A">
        <w:rPr>
          <w:rFonts w:hint="cs"/>
          <w:b/>
          <w:bCs/>
          <w:rtl/>
        </w:rPr>
        <w:t>חוק החוזים</w:t>
      </w:r>
      <w:r w:rsidR="006C5A8A">
        <w:rPr>
          <w:rFonts w:hint="cs"/>
          <w:rtl/>
        </w:rPr>
        <w:t>), מורה כי:</w:t>
      </w:r>
      <w:r w:rsidR="006C5A8A" w:rsidRPr="006C5A8A">
        <w:rPr>
          <w:rtl/>
        </w:rPr>
        <w:t xml:space="preserve"> </w:t>
      </w:r>
      <w:r w:rsidR="006C5A8A" w:rsidRPr="006C5A8A">
        <w:rPr>
          <w:rFonts w:ascii="Arial" w:hAnsi="Arial"/>
          <w:b/>
          <w:bCs/>
          <w:noProof w:val="0"/>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sidR="006C5A8A">
        <w:rPr>
          <w:rFonts w:ascii="Arial" w:hAnsi="Arial" w:hint="cs"/>
          <w:noProof w:val="0"/>
          <w:rtl/>
        </w:rPr>
        <w:t>"</w:t>
      </w:r>
      <w:r w:rsidR="006C5A8A">
        <w:rPr>
          <w:rFonts w:ascii="Arial" w:hAnsi="Arial"/>
          <w:noProof w:val="0"/>
          <w:rtl/>
        </w:rPr>
        <w:t>.</w:t>
      </w:r>
      <w:r w:rsidR="006C5A8A" w:rsidRPr="006C5A8A">
        <w:rPr>
          <w:rFonts w:ascii="Arial" w:hAnsi="Arial"/>
          <w:noProof w:val="0"/>
          <w:rtl/>
        </w:rPr>
        <w:t xml:space="preserve"> </w:t>
      </w:r>
    </w:p>
    <w:p w:rsidR="00D256C9" w:rsidRPr="001E35C5" w:rsidRDefault="00901E3B" w:rsidP="00863DA4">
      <w:pPr>
        <w:pStyle w:val="ad"/>
        <w:spacing w:line="360" w:lineRule="auto"/>
        <w:ind w:left="567"/>
        <w:jc w:val="both"/>
        <w:rPr>
          <w:rFonts w:ascii="Arial" w:hAnsi="Arial"/>
          <w:noProof w:val="0"/>
          <w:rtl/>
        </w:rPr>
      </w:pPr>
      <w:r>
        <w:rPr>
          <w:rFonts w:ascii="Arial" w:hAnsi="Arial" w:hint="cs"/>
          <w:noProof w:val="0"/>
          <w:rtl/>
        </w:rPr>
        <w:t xml:space="preserve">על פי הוראת החוק האמורה ופסיקת בית המשפט העליון אשר באה אחריה, בעת פרשנות חוזה </w:t>
      </w:r>
      <w:r w:rsidR="00863DA4">
        <w:rPr>
          <w:rFonts w:ascii="Arial" w:hAnsi="Arial" w:hint="cs"/>
          <w:noProof w:val="0"/>
          <w:rtl/>
        </w:rPr>
        <w:t xml:space="preserve">ובחינת אומדת דעת הצדדים, </w:t>
      </w:r>
      <w:r w:rsidR="00460D08">
        <w:rPr>
          <w:rFonts w:ascii="Arial" w:hAnsi="Arial" w:hint="cs"/>
          <w:noProof w:val="0"/>
          <w:rtl/>
        </w:rPr>
        <w:t xml:space="preserve">מקום בו </w:t>
      </w:r>
      <w:r w:rsidR="00863DA4" w:rsidRPr="00863DA4">
        <w:rPr>
          <w:rFonts w:ascii="Arial" w:hAnsi="Arial"/>
          <w:noProof w:val="0"/>
          <w:rtl/>
        </w:rPr>
        <w:t xml:space="preserve">לשון החוזה </w:t>
      </w:r>
      <w:r w:rsidR="00460D08">
        <w:rPr>
          <w:rFonts w:ascii="Arial" w:hAnsi="Arial" w:hint="cs"/>
          <w:noProof w:val="0"/>
          <w:rtl/>
        </w:rPr>
        <w:t xml:space="preserve">ברורה היא </w:t>
      </w:r>
      <w:r w:rsidR="00863DA4">
        <w:rPr>
          <w:rFonts w:ascii="Arial" w:hAnsi="Arial"/>
          <w:noProof w:val="0"/>
          <w:rtl/>
        </w:rPr>
        <w:t>תוחמת</w:t>
      </w:r>
      <w:r w:rsidR="00863DA4">
        <w:rPr>
          <w:rFonts w:ascii="Arial" w:hAnsi="Arial" w:hint="cs"/>
          <w:noProof w:val="0"/>
          <w:rtl/>
        </w:rPr>
        <w:t xml:space="preserve"> </w:t>
      </w:r>
      <w:r w:rsidR="00863DA4" w:rsidRPr="00863DA4">
        <w:rPr>
          <w:rFonts w:ascii="Arial" w:hAnsi="Arial"/>
          <w:noProof w:val="0"/>
          <w:rtl/>
        </w:rPr>
        <w:t>את גבולות הפרשנות</w:t>
      </w:r>
      <w:r w:rsidR="00863DA4">
        <w:rPr>
          <w:rFonts w:ascii="Arial" w:hAnsi="Arial" w:hint="cs"/>
          <w:noProof w:val="0"/>
          <w:rtl/>
        </w:rPr>
        <w:t xml:space="preserve"> </w:t>
      </w:r>
      <w:r w:rsidR="00833066">
        <w:rPr>
          <w:rFonts w:ascii="Arial" w:hAnsi="Arial" w:hint="cs"/>
          <w:noProof w:val="0"/>
          <w:rtl/>
        </w:rPr>
        <w:t xml:space="preserve">(דנ"א 2045/05 </w:t>
      </w:r>
      <w:r w:rsidR="00833066" w:rsidRPr="00833066">
        <w:rPr>
          <w:rFonts w:ascii="Arial" w:hAnsi="Arial" w:hint="cs"/>
          <w:b/>
          <w:bCs/>
          <w:noProof w:val="0"/>
          <w:rtl/>
        </w:rPr>
        <w:t>ארגון מגדלי ירקות-אגודה חקלאית שיתופית בע"מ נ' מדינת ישראל</w:t>
      </w:r>
      <w:r w:rsidR="00833066">
        <w:rPr>
          <w:rFonts w:ascii="Arial" w:hAnsi="Arial" w:hint="cs"/>
          <w:noProof w:val="0"/>
          <w:rtl/>
        </w:rPr>
        <w:t xml:space="preserve"> (11.5.2006); </w:t>
      </w:r>
      <w:r w:rsidR="00833066">
        <w:rPr>
          <w:rFonts w:ascii="David" w:hAnsi="David"/>
          <w:rtl/>
        </w:rPr>
        <w:t xml:space="preserve">ע"א 7649/18 </w:t>
      </w:r>
      <w:r w:rsidR="00833066">
        <w:rPr>
          <w:rFonts w:ascii="David" w:hAnsi="David"/>
          <w:b/>
          <w:bCs/>
          <w:rtl/>
        </w:rPr>
        <w:t>ביבי כבישים עפר ופיתוח בע"מ נ' רכבת ישראל  בע"מ</w:t>
      </w:r>
      <w:r w:rsidR="00833066">
        <w:rPr>
          <w:rFonts w:ascii="David" w:hAnsi="David"/>
          <w:rtl/>
        </w:rPr>
        <w:t xml:space="preserve"> (20.11.2019)</w:t>
      </w:r>
      <w:r w:rsidR="00833066">
        <w:rPr>
          <w:rFonts w:ascii="Arial" w:hAnsi="Arial" w:hint="cs"/>
          <w:noProof w:val="0"/>
          <w:rtl/>
        </w:rPr>
        <w:t xml:space="preserve">). כדברי כב' השופט מ' מזוז בע"א 8080/16 </w:t>
      </w:r>
      <w:r w:rsidR="00833066" w:rsidRPr="00901E3B">
        <w:rPr>
          <w:rFonts w:ascii="Arial" w:hAnsi="Arial" w:hint="cs"/>
          <w:b/>
          <w:bCs/>
          <w:noProof w:val="0"/>
          <w:rtl/>
        </w:rPr>
        <w:t>עמודי שחף בע"מ נ' לברינצ'וק</w:t>
      </w:r>
      <w:r w:rsidR="00833066">
        <w:rPr>
          <w:rFonts w:ascii="Arial" w:hAnsi="Arial" w:hint="cs"/>
          <w:noProof w:val="0"/>
          <w:rtl/>
        </w:rPr>
        <w:t xml:space="preserve"> (8.8.2018)</w:t>
      </w:r>
      <w:r w:rsidR="00614280">
        <w:rPr>
          <w:rFonts w:ascii="Arial" w:hAnsi="Arial" w:hint="cs"/>
          <w:noProof w:val="0"/>
          <w:rtl/>
        </w:rPr>
        <w:t xml:space="preserve"> פסקה 12</w:t>
      </w:r>
      <w:r w:rsidR="00833066">
        <w:rPr>
          <w:rFonts w:ascii="Arial" w:hAnsi="Arial" w:hint="cs"/>
          <w:noProof w:val="0"/>
          <w:rtl/>
        </w:rPr>
        <w:t xml:space="preserve">: </w:t>
      </w:r>
      <w:r w:rsidR="00833066" w:rsidRPr="001E35C5">
        <w:rPr>
          <w:rFonts w:ascii="Arial" w:hAnsi="Arial" w:hint="cs"/>
          <w:b/>
          <w:bCs/>
          <w:noProof w:val="0"/>
          <w:rtl/>
        </w:rPr>
        <w:t xml:space="preserve">"הודגשו והוטמעו </w:t>
      </w:r>
      <w:r w:rsidR="006E772D" w:rsidRPr="001E35C5">
        <w:rPr>
          <w:rFonts w:ascii="Arial" w:hAnsi="Arial" w:hint="cs"/>
          <w:b/>
          <w:bCs/>
          <w:noProof w:val="0"/>
          <w:rtl/>
        </w:rPr>
        <w:t xml:space="preserve">בפסיקה </w:t>
      </w:r>
      <w:r w:rsidR="00677FA5" w:rsidRPr="001E35C5">
        <w:rPr>
          <w:rFonts w:ascii="Arial" w:hAnsi="Arial" w:hint="cs"/>
          <w:b/>
          <w:bCs/>
          <w:noProof w:val="0"/>
          <w:rtl/>
        </w:rPr>
        <w:t xml:space="preserve">שני כללים פרשניים: האחד, כי לשון החוזה </w:t>
      </w:r>
      <w:r w:rsidRPr="001E35C5">
        <w:rPr>
          <w:rFonts w:ascii="Arial" w:hAnsi="Arial" w:hint="cs"/>
          <w:b/>
          <w:bCs/>
          <w:noProof w:val="0"/>
          <w:rtl/>
        </w:rPr>
        <w:t xml:space="preserve">היא </w:t>
      </w:r>
      <w:r w:rsidR="00677FA5" w:rsidRPr="001E35C5">
        <w:rPr>
          <w:rFonts w:ascii="Arial" w:hAnsi="Arial" w:hint="cs"/>
          <w:b/>
          <w:bCs/>
          <w:noProof w:val="0"/>
          <w:rtl/>
        </w:rPr>
        <w:t>"כלי הקיבול" של אומד דעת הצדדים, התוחם את גבולות הפרשנות ואינו מאפשר לייחס לחוזה פרשנות שאינה מתיישבת עם לשונו</w:t>
      </w:r>
      <w:r w:rsidR="001E35C5" w:rsidRPr="001E35C5">
        <w:rPr>
          <w:rFonts w:ascii="Arial" w:hAnsi="Arial" w:hint="cs"/>
          <w:b/>
          <w:bCs/>
          <w:noProof w:val="0"/>
          <w:rtl/>
        </w:rPr>
        <w:t xml:space="preserve"> ...</w:t>
      </w:r>
      <w:r w:rsidRPr="001E35C5">
        <w:rPr>
          <w:rFonts w:ascii="Arial" w:hAnsi="Arial" w:hint="cs"/>
          <w:b/>
          <w:bCs/>
          <w:noProof w:val="0"/>
          <w:rtl/>
        </w:rPr>
        <w:t xml:space="preserve"> השני, כי קיימת חזקה שלפיה פרשנות החוזה היא זו התואמת את המשמעות הפשוטה, הרגילה והטבעית של הכתוב, היא המשמעות האינטואיטיבית הקמה עם קריאת </w:t>
      </w:r>
      <w:r w:rsidR="001E35C5" w:rsidRPr="001E35C5">
        <w:rPr>
          <w:rFonts w:ascii="Arial" w:hAnsi="Arial" w:hint="cs"/>
          <w:b/>
          <w:bCs/>
          <w:noProof w:val="0"/>
          <w:rtl/>
        </w:rPr>
        <w:t>לשון החוזה על רקע הקשרו הכללי ...</w:t>
      </w:r>
      <w:r w:rsidRPr="001E35C5">
        <w:rPr>
          <w:rFonts w:ascii="Arial" w:hAnsi="Arial" w:hint="cs"/>
          <w:b/>
          <w:bCs/>
          <w:noProof w:val="0"/>
          <w:rtl/>
        </w:rPr>
        <w:t xml:space="preserve"> </w:t>
      </w:r>
      <w:r w:rsidR="001E35C5" w:rsidRPr="001E35C5">
        <w:rPr>
          <w:rFonts w:ascii="Arial" w:hAnsi="Arial" w:hint="cs"/>
          <w:b/>
          <w:bCs/>
          <w:noProof w:val="0"/>
          <w:rtl/>
        </w:rPr>
        <w:t xml:space="preserve">לשון אחר - </w:t>
      </w:r>
      <w:r w:rsidRPr="001E35C5">
        <w:rPr>
          <w:rFonts w:ascii="Arial" w:hAnsi="Arial" w:hint="cs"/>
          <w:b/>
          <w:bCs/>
          <w:noProof w:val="0"/>
          <w:rtl/>
        </w:rPr>
        <w:t>במקרים בהם לשון החוזה היא ברורה על  פניה, קיימת חזקה</w:t>
      </w:r>
      <w:r w:rsidR="001E35C5" w:rsidRPr="001E35C5">
        <w:rPr>
          <w:rFonts w:ascii="Arial" w:hAnsi="Arial" w:hint="cs"/>
          <w:b/>
          <w:bCs/>
          <w:noProof w:val="0"/>
          <w:rtl/>
        </w:rPr>
        <w:t xml:space="preserve"> שהיא משקפת את אומדת דעת הצדדים"</w:t>
      </w:r>
      <w:r w:rsidR="001E35C5" w:rsidRPr="001E35C5">
        <w:rPr>
          <w:rFonts w:ascii="Arial" w:hAnsi="Arial" w:hint="cs"/>
          <w:noProof w:val="0"/>
          <w:rtl/>
        </w:rPr>
        <w:t xml:space="preserve">. </w:t>
      </w:r>
    </w:p>
    <w:p w:rsidR="001E35C5" w:rsidRPr="001E35C5" w:rsidRDefault="001E35C5" w:rsidP="001E35C5">
      <w:pPr>
        <w:pStyle w:val="ad"/>
        <w:spacing w:line="360" w:lineRule="auto"/>
        <w:ind w:left="567"/>
        <w:jc w:val="both"/>
        <w:rPr>
          <w:rFonts w:ascii="Arial" w:hAnsi="Arial"/>
          <w:noProof w:val="0"/>
          <w:rtl/>
        </w:rPr>
      </w:pPr>
    </w:p>
    <w:p w:rsidR="00C35494" w:rsidRPr="0026680E" w:rsidRDefault="00C35494" w:rsidP="003A4192">
      <w:pPr>
        <w:pStyle w:val="ad"/>
        <w:spacing w:line="360" w:lineRule="auto"/>
        <w:ind w:left="567"/>
        <w:jc w:val="both"/>
        <w:rPr>
          <w:rFonts w:ascii="Arial" w:hAnsi="Arial"/>
          <w:noProof w:val="0"/>
          <w:rtl/>
        </w:rPr>
      </w:pPr>
      <w:r>
        <w:rPr>
          <w:rFonts w:ascii="Arial" w:hAnsi="Arial" w:hint="cs"/>
          <w:noProof w:val="0"/>
          <w:rtl/>
        </w:rPr>
        <w:lastRenderedPageBreak/>
        <w:t xml:space="preserve">במקרה שלפניי, </w:t>
      </w:r>
      <w:r w:rsidR="00460D08">
        <w:rPr>
          <w:rFonts w:ascii="Arial" w:hAnsi="Arial" w:hint="cs"/>
          <w:noProof w:val="0"/>
          <w:rtl/>
        </w:rPr>
        <w:t xml:space="preserve">לשון החוזה ברורה. </w:t>
      </w:r>
      <w:r>
        <w:rPr>
          <w:rFonts w:ascii="Arial" w:hAnsi="Arial" w:hint="cs"/>
          <w:noProof w:val="0"/>
          <w:rtl/>
        </w:rPr>
        <w:t xml:space="preserve">הצדדים קבעו במפורש בסעיף 7.1 להסכם </w:t>
      </w:r>
      <w:r w:rsidR="0026680E">
        <w:rPr>
          <w:rFonts w:ascii="Arial" w:hAnsi="Arial" w:hint="cs"/>
          <w:noProof w:val="0"/>
          <w:rtl/>
        </w:rPr>
        <w:t>כי התשלום</w:t>
      </w:r>
      <w:r w:rsidR="003A4192">
        <w:rPr>
          <w:rFonts w:ascii="Arial" w:hAnsi="Arial" w:hint="cs"/>
          <w:noProof w:val="0"/>
          <w:rtl/>
        </w:rPr>
        <w:t xml:space="preserve"> החודשי</w:t>
      </w:r>
      <w:r w:rsidR="0026680E">
        <w:rPr>
          <w:rFonts w:ascii="Arial" w:hAnsi="Arial" w:hint="cs"/>
          <w:noProof w:val="0"/>
          <w:rtl/>
        </w:rPr>
        <w:t xml:space="preserve"> שנקבע בו </w:t>
      </w:r>
      <w:r>
        <w:rPr>
          <w:rFonts w:ascii="Arial" w:hAnsi="Arial" w:hint="cs"/>
          <w:noProof w:val="0"/>
          <w:rtl/>
        </w:rPr>
        <w:t xml:space="preserve">ישולם לתובעת </w:t>
      </w:r>
      <w:r w:rsidRPr="00C35494">
        <w:rPr>
          <w:rFonts w:ascii="Aharoni" w:hAnsi="Aharoni" w:cs="Aharoni"/>
          <w:noProof w:val="0"/>
          <w:rtl/>
        </w:rPr>
        <w:t>"למשך כל ימי חייה"</w:t>
      </w:r>
      <w:r>
        <w:rPr>
          <w:rFonts w:ascii="Arial" w:hAnsi="Arial" w:hint="cs"/>
          <w:noProof w:val="0"/>
          <w:rtl/>
        </w:rPr>
        <w:t>. לא זו בלבד שתקופת התשלום לא הוגבלה בהסכם למשך 10 שנים בלבד</w:t>
      </w:r>
      <w:r w:rsidR="00460D08">
        <w:rPr>
          <w:rFonts w:ascii="Arial" w:hAnsi="Arial" w:hint="cs"/>
          <w:noProof w:val="0"/>
          <w:rtl/>
        </w:rPr>
        <w:t xml:space="preserve"> כפי שמבקשים הנתבעים לטעון</w:t>
      </w:r>
      <w:r>
        <w:rPr>
          <w:rFonts w:ascii="Arial" w:hAnsi="Arial" w:hint="cs"/>
          <w:noProof w:val="0"/>
          <w:rtl/>
        </w:rPr>
        <w:t xml:space="preserve">, אף נקבע בהסכם במפורש אחרת. </w:t>
      </w:r>
      <w:r w:rsidR="00C50B3A">
        <w:rPr>
          <w:rFonts w:ascii="Arial" w:hAnsi="Arial" w:hint="cs"/>
          <w:noProof w:val="0"/>
          <w:rtl/>
        </w:rPr>
        <w:t xml:space="preserve">יתר על כן, בסעיף 9.9 להסכם נכתב כי ההסכם מבטא את מלוא המוסכם בין הצדדים והוא מחליף ומבטל כל מצג והסכמה, בכתב או בעל פה, ששררו אם שררו בין הצדדים בעניינים האמורים בו קודם לחתימתו. </w:t>
      </w:r>
      <w:r w:rsidR="009D0F16">
        <w:rPr>
          <w:rFonts w:ascii="Arial" w:hAnsi="Arial" w:hint="cs"/>
          <w:noProof w:val="0"/>
          <w:rtl/>
        </w:rPr>
        <w:t xml:space="preserve">בהוראה זו יש כדי להדגיש כי לא יתכן שבמועד החתימה על ההסכם הייתה בין הצדדים הסכמה שונה מזו שמצאה ביטויה </w:t>
      </w:r>
      <w:r w:rsidR="0026680E">
        <w:rPr>
          <w:rFonts w:ascii="Arial" w:hAnsi="Arial" w:hint="cs"/>
          <w:noProof w:val="0"/>
          <w:rtl/>
        </w:rPr>
        <w:t xml:space="preserve">בסעיף 7.1 להסכם </w:t>
      </w:r>
      <w:r w:rsidR="009D0F16">
        <w:rPr>
          <w:rFonts w:ascii="Arial" w:hAnsi="Arial" w:hint="cs"/>
          <w:noProof w:val="0"/>
          <w:rtl/>
        </w:rPr>
        <w:t xml:space="preserve">בעניין תקופת החיוב </w:t>
      </w:r>
      <w:r w:rsidR="0026680E">
        <w:rPr>
          <w:rFonts w:ascii="Arial" w:hAnsi="Arial" w:hint="cs"/>
          <w:noProof w:val="0"/>
          <w:rtl/>
        </w:rPr>
        <w:t>שנקבע</w:t>
      </w:r>
      <w:r w:rsidR="00614280">
        <w:rPr>
          <w:rFonts w:ascii="Arial" w:hAnsi="Arial" w:hint="cs"/>
          <w:noProof w:val="0"/>
          <w:rtl/>
        </w:rPr>
        <w:t>ה</w:t>
      </w:r>
      <w:r w:rsidR="0026680E">
        <w:rPr>
          <w:rFonts w:ascii="Arial" w:hAnsi="Arial" w:hint="cs"/>
          <w:noProof w:val="0"/>
          <w:rtl/>
        </w:rPr>
        <w:t xml:space="preserve"> בו</w:t>
      </w:r>
      <w:r w:rsidR="009D0F16">
        <w:rPr>
          <w:rFonts w:ascii="Arial" w:hAnsi="Arial" w:hint="cs"/>
          <w:noProof w:val="0"/>
          <w:rtl/>
        </w:rPr>
        <w:t xml:space="preserve">. </w:t>
      </w:r>
      <w:r w:rsidR="00E64F58">
        <w:rPr>
          <w:rFonts w:ascii="Arial" w:hAnsi="Arial" w:hint="cs"/>
          <w:noProof w:val="0"/>
          <w:rtl/>
        </w:rPr>
        <w:t>אמנם בסעיף 7.4 להסכם נקבע כי ככל שהנתבע והנתבעת ימכרו את החברה ברווח</w:t>
      </w:r>
      <w:r w:rsidR="00037DCF">
        <w:rPr>
          <w:rFonts w:ascii="Arial" w:hAnsi="Arial" w:hint="cs"/>
          <w:noProof w:val="0"/>
          <w:rtl/>
        </w:rPr>
        <w:t>,</w:t>
      </w:r>
      <w:r w:rsidR="00E64F58">
        <w:rPr>
          <w:rFonts w:ascii="Arial" w:hAnsi="Arial" w:hint="cs"/>
          <w:noProof w:val="0"/>
          <w:rtl/>
        </w:rPr>
        <w:t xml:space="preserve"> יופסקו התשלומים </w:t>
      </w:r>
      <w:r w:rsidR="00037DCF">
        <w:rPr>
          <w:rFonts w:ascii="Arial" w:hAnsi="Arial" w:hint="cs"/>
          <w:noProof w:val="0"/>
          <w:rtl/>
        </w:rPr>
        <w:t xml:space="preserve">החודשיים </w:t>
      </w:r>
      <w:r w:rsidR="00E64F58">
        <w:rPr>
          <w:rFonts w:ascii="Arial" w:hAnsi="Arial" w:hint="cs"/>
          <w:noProof w:val="0"/>
          <w:rtl/>
        </w:rPr>
        <w:t xml:space="preserve">שנקבעו בסעיף 7.1 וישולם סכום חד פעמי לפי המפורט בנספח להסכם; ואמנם באותו נספח </w:t>
      </w:r>
      <w:r w:rsidR="00037DCF">
        <w:rPr>
          <w:rFonts w:ascii="Arial" w:hAnsi="Arial" w:hint="cs"/>
          <w:noProof w:val="0"/>
          <w:rtl/>
        </w:rPr>
        <w:t xml:space="preserve">להסכם </w:t>
      </w:r>
      <w:r w:rsidR="00E64F58">
        <w:rPr>
          <w:rFonts w:ascii="Arial" w:hAnsi="Arial" w:hint="cs"/>
          <w:noProof w:val="0"/>
          <w:rtl/>
        </w:rPr>
        <w:t xml:space="preserve">נקבע כי ככל שהחברה תימכר משנת 2020 </w:t>
      </w:r>
      <w:r w:rsidR="003A4192">
        <w:rPr>
          <w:rFonts w:ascii="Arial" w:hAnsi="Arial" w:hint="cs"/>
          <w:noProof w:val="0"/>
          <w:rtl/>
        </w:rPr>
        <w:t>ו</w:t>
      </w:r>
      <w:r w:rsidR="00037DCF">
        <w:rPr>
          <w:rFonts w:ascii="Arial" w:hAnsi="Arial" w:hint="cs"/>
          <w:noProof w:val="0"/>
          <w:rtl/>
        </w:rPr>
        <w:t xml:space="preserve">אילך </w:t>
      </w:r>
      <w:r w:rsidR="00E64F58">
        <w:rPr>
          <w:rFonts w:ascii="Arial" w:hAnsi="Arial" w:hint="cs"/>
          <w:noProof w:val="0"/>
          <w:rtl/>
        </w:rPr>
        <w:t>לא תקבל התובעת תשלום כלשהו</w:t>
      </w:r>
      <w:r w:rsidR="00037DCF">
        <w:rPr>
          <w:rFonts w:ascii="Arial" w:hAnsi="Arial" w:hint="cs"/>
          <w:noProof w:val="0"/>
          <w:rtl/>
        </w:rPr>
        <w:t>.</w:t>
      </w:r>
      <w:r w:rsidR="00E64F58">
        <w:rPr>
          <w:rFonts w:ascii="Arial" w:hAnsi="Arial" w:hint="cs"/>
          <w:noProof w:val="0"/>
          <w:rtl/>
        </w:rPr>
        <w:t xml:space="preserve"> אולם, בפועל החברה לא </w:t>
      </w:r>
      <w:r w:rsidR="00614280">
        <w:rPr>
          <w:rFonts w:ascii="Arial" w:hAnsi="Arial" w:hint="cs"/>
          <w:noProof w:val="0"/>
          <w:rtl/>
        </w:rPr>
        <w:t xml:space="preserve">נמכרה, </w:t>
      </w:r>
      <w:r w:rsidR="00037DCF">
        <w:rPr>
          <w:rFonts w:ascii="Arial" w:hAnsi="Arial" w:hint="cs"/>
          <w:noProof w:val="0"/>
          <w:rtl/>
        </w:rPr>
        <w:t>התנאים שנקבעו בהסכם להפסקת התשלום לא התקיימו</w:t>
      </w:r>
      <w:r w:rsidR="00614280">
        <w:rPr>
          <w:rFonts w:ascii="Arial" w:hAnsi="Arial" w:hint="cs"/>
          <w:noProof w:val="0"/>
          <w:rtl/>
        </w:rPr>
        <w:t xml:space="preserve"> ואין כל רלבנטיות לנספח ולתקופות שנקבעו בו</w:t>
      </w:r>
      <w:r w:rsidR="00037DCF">
        <w:rPr>
          <w:rFonts w:ascii="Arial" w:hAnsi="Arial" w:hint="cs"/>
          <w:noProof w:val="0"/>
          <w:rtl/>
        </w:rPr>
        <w:t xml:space="preserve">. </w:t>
      </w:r>
      <w:r>
        <w:rPr>
          <w:rFonts w:ascii="Arial" w:hAnsi="Arial" w:hint="cs"/>
          <w:noProof w:val="0"/>
          <w:rtl/>
        </w:rPr>
        <w:t xml:space="preserve">מאחר שטענת הנתבעים בעניין </w:t>
      </w:r>
      <w:r w:rsidR="00037DCF">
        <w:rPr>
          <w:rFonts w:ascii="Arial" w:hAnsi="Arial" w:hint="cs"/>
          <w:noProof w:val="0"/>
          <w:rtl/>
        </w:rPr>
        <w:t xml:space="preserve">ציפיית התובעת </w:t>
      </w:r>
      <w:r>
        <w:rPr>
          <w:rFonts w:ascii="Arial" w:hAnsi="Arial" w:hint="cs"/>
          <w:noProof w:val="0"/>
          <w:rtl/>
        </w:rPr>
        <w:t xml:space="preserve">עומדת בסתירה ללשונו המפורשת של ההסכם, אין לקבלה. מעבר לכך, הנתבעים לא הצביעו על כל ראיה חיצונית להסכם היכולה לתמוך </w:t>
      </w:r>
      <w:r w:rsidR="000A6CD7">
        <w:rPr>
          <w:rFonts w:ascii="Arial" w:hAnsi="Arial" w:hint="cs"/>
          <w:noProof w:val="0"/>
          <w:rtl/>
        </w:rPr>
        <w:t>בטענתם כי בעת החתימה על ההסכם לא הייתה לתובעת ציפייה לקבל את התשלום</w:t>
      </w:r>
      <w:r w:rsidR="003A4192">
        <w:rPr>
          <w:rFonts w:ascii="Arial" w:hAnsi="Arial" w:hint="cs"/>
          <w:noProof w:val="0"/>
          <w:rtl/>
        </w:rPr>
        <w:t xml:space="preserve"> החודשי</w:t>
      </w:r>
      <w:r w:rsidR="000A6CD7">
        <w:rPr>
          <w:rFonts w:ascii="Arial" w:hAnsi="Arial" w:hint="cs"/>
          <w:noProof w:val="0"/>
          <w:rtl/>
        </w:rPr>
        <w:t xml:space="preserve"> שנקבע בסעיף 7.1 להסכם תקופה העולה על 10 שנים. </w:t>
      </w:r>
      <w:r w:rsidRPr="0026680E">
        <w:rPr>
          <w:rFonts w:ascii="Arial" w:hAnsi="Arial" w:hint="cs"/>
          <w:noProof w:val="0"/>
          <w:rtl/>
        </w:rPr>
        <w:t xml:space="preserve">לפיכך, </w:t>
      </w:r>
      <w:r w:rsidR="0026680E" w:rsidRPr="0026680E">
        <w:rPr>
          <w:rFonts w:ascii="Arial" w:hAnsi="Arial" w:hint="cs"/>
          <w:noProof w:val="0"/>
          <w:rtl/>
        </w:rPr>
        <w:t>טענת הנתבעים בעניין זה נדחית</w:t>
      </w:r>
      <w:r w:rsidRPr="0026680E">
        <w:rPr>
          <w:rFonts w:ascii="Arial" w:hAnsi="Arial" w:hint="cs"/>
          <w:noProof w:val="0"/>
          <w:rtl/>
        </w:rPr>
        <w:t>.</w:t>
      </w:r>
    </w:p>
    <w:p w:rsidR="00C35494" w:rsidRDefault="00C35494" w:rsidP="00C35494">
      <w:pPr>
        <w:pStyle w:val="ad"/>
        <w:spacing w:line="360" w:lineRule="auto"/>
        <w:ind w:left="567"/>
        <w:jc w:val="both"/>
        <w:rPr>
          <w:rFonts w:ascii="Arial" w:hAnsi="Arial"/>
          <w:noProof w:val="0"/>
        </w:rPr>
      </w:pPr>
    </w:p>
    <w:p w:rsidR="00C35494" w:rsidRPr="00460D08" w:rsidRDefault="00C35494" w:rsidP="003A4192">
      <w:pPr>
        <w:pStyle w:val="ad"/>
        <w:numPr>
          <w:ilvl w:val="0"/>
          <w:numId w:val="1"/>
        </w:numPr>
        <w:spacing w:line="360" w:lineRule="auto"/>
        <w:jc w:val="both"/>
        <w:rPr>
          <w:rFonts w:ascii="Arial" w:hAnsi="Arial"/>
          <w:noProof w:val="0"/>
        </w:rPr>
      </w:pPr>
      <w:r>
        <w:rPr>
          <w:rFonts w:ascii="Arial" w:hAnsi="Arial" w:hint="cs"/>
          <w:noProof w:val="0"/>
          <w:rtl/>
        </w:rPr>
        <w:t>עוד טוענים הנתבעים, כי בין התובעת לבין הנתבע נכרת</w:t>
      </w:r>
      <w:r w:rsidR="00E23A4C">
        <w:rPr>
          <w:rFonts w:ascii="Arial" w:hAnsi="Arial" w:hint="cs"/>
          <w:noProof w:val="0"/>
          <w:rtl/>
        </w:rPr>
        <w:t xml:space="preserve"> בחודש דצמבר 2021 הסכם</w:t>
      </w:r>
      <w:r>
        <w:rPr>
          <w:rFonts w:ascii="Arial" w:hAnsi="Arial" w:hint="cs"/>
          <w:noProof w:val="0"/>
          <w:rtl/>
        </w:rPr>
        <w:t xml:space="preserve"> בעל פה, בו נקבע כי </w:t>
      </w:r>
      <w:r w:rsidR="00CC426A">
        <w:rPr>
          <w:rFonts w:ascii="Arial" w:hAnsi="Arial" w:hint="cs"/>
          <w:noProof w:val="0"/>
          <w:rtl/>
        </w:rPr>
        <w:t>ת</w:t>
      </w:r>
      <w:r w:rsidR="00460D08">
        <w:rPr>
          <w:rFonts w:ascii="Arial" w:hAnsi="Arial" w:hint="cs"/>
          <w:noProof w:val="0"/>
          <w:rtl/>
        </w:rPr>
        <w:t xml:space="preserve">חת הסכום שנקבע בסעיף 7.1 להסכם </w:t>
      </w:r>
      <w:r w:rsidR="00460D08">
        <w:rPr>
          <w:rFonts w:ascii="Arial" w:hAnsi="Arial"/>
          <w:noProof w:val="0"/>
          <w:rtl/>
        </w:rPr>
        <w:t>–</w:t>
      </w:r>
      <w:r w:rsidR="00460D08">
        <w:rPr>
          <w:rFonts w:ascii="Arial" w:hAnsi="Arial" w:hint="cs"/>
          <w:noProof w:val="0"/>
          <w:rtl/>
        </w:rPr>
        <w:t xml:space="preserve"> </w:t>
      </w:r>
      <w:r w:rsidR="00CC426A" w:rsidRPr="00460D08">
        <w:rPr>
          <w:rFonts w:ascii="Arial" w:hAnsi="Arial" w:hint="cs"/>
          <w:noProof w:val="0"/>
          <w:rtl/>
        </w:rPr>
        <w:t>11,138 ₪ ברוטו לחודש שהוא על פי הנטען</w:t>
      </w:r>
      <w:r w:rsidR="00460D08" w:rsidRPr="00460D08">
        <w:rPr>
          <w:rFonts w:ascii="Arial" w:hAnsi="Arial" w:hint="cs"/>
          <w:noProof w:val="0"/>
          <w:rtl/>
        </w:rPr>
        <w:t xml:space="preserve"> שווה לסך של</w:t>
      </w:r>
      <w:r w:rsidR="00460D08">
        <w:rPr>
          <w:rFonts w:ascii="Arial" w:hAnsi="Arial" w:hint="cs"/>
          <w:noProof w:val="0"/>
          <w:rtl/>
        </w:rPr>
        <w:t xml:space="preserve"> 10,000 ₪ נטו לחודש </w:t>
      </w:r>
      <w:r w:rsidR="00460D08">
        <w:rPr>
          <w:rFonts w:ascii="Arial" w:hAnsi="Arial"/>
          <w:noProof w:val="0"/>
          <w:rtl/>
        </w:rPr>
        <w:t>–</w:t>
      </w:r>
      <w:r w:rsidR="00CC426A" w:rsidRPr="00460D08">
        <w:rPr>
          <w:rFonts w:ascii="Arial" w:hAnsi="Arial" w:hint="cs"/>
          <w:noProof w:val="0"/>
          <w:rtl/>
        </w:rPr>
        <w:t xml:space="preserve"> ישלמו הנתבעים לתובעת סך של 2,000 ₪ לחודש בלבד. </w:t>
      </w:r>
    </w:p>
    <w:p w:rsidR="00CC426A" w:rsidRPr="00CC426A" w:rsidRDefault="00CC426A" w:rsidP="00CC426A">
      <w:pPr>
        <w:pStyle w:val="ad"/>
        <w:spacing w:line="360" w:lineRule="auto"/>
        <w:ind w:left="567"/>
        <w:jc w:val="both"/>
        <w:rPr>
          <w:rFonts w:ascii="Arial" w:hAnsi="Arial"/>
          <w:noProof w:val="0"/>
        </w:rPr>
      </w:pPr>
    </w:p>
    <w:p w:rsidR="00460D08" w:rsidRDefault="00CC426A" w:rsidP="00B102C4">
      <w:pPr>
        <w:pStyle w:val="ad"/>
        <w:spacing w:line="360" w:lineRule="auto"/>
        <w:ind w:left="567"/>
        <w:jc w:val="both"/>
        <w:rPr>
          <w:rFonts w:ascii="David" w:hAnsi="David"/>
          <w:noProof w:val="0"/>
          <w:rtl/>
        </w:rPr>
      </w:pPr>
      <w:r>
        <w:rPr>
          <w:rFonts w:ascii="Arial" w:hAnsi="Arial" w:hint="cs"/>
          <w:noProof w:val="0"/>
          <w:rtl/>
        </w:rPr>
        <w:t>ברם, גם טענה זו אינה יכולה להתקבל, שכן הצדדים קבעו במפורש ב</w:t>
      </w:r>
      <w:r w:rsidR="00B102C4">
        <w:rPr>
          <w:rFonts w:ascii="Arial" w:hAnsi="Arial" w:hint="cs"/>
          <w:noProof w:val="0"/>
          <w:rtl/>
        </w:rPr>
        <w:t>ה</w:t>
      </w:r>
      <w:r>
        <w:rPr>
          <w:rFonts w:ascii="Arial" w:hAnsi="Arial" w:hint="cs"/>
          <w:noProof w:val="0"/>
          <w:rtl/>
        </w:rPr>
        <w:t xml:space="preserve">סכם שלא ניתן יהיה לשנותו או לוותר על זכות מהזכויות הקבועות בו, </w:t>
      </w:r>
      <w:r w:rsidR="00C50B3A">
        <w:rPr>
          <w:rFonts w:ascii="Arial" w:hAnsi="Arial" w:hint="cs"/>
          <w:noProof w:val="0"/>
          <w:rtl/>
        </w:rPr>
        <w:t>אלא בכתב ובחתימת כל הצדדים. כלשון סעיף 9.11 להסכם:</w:t>
      </w:r>
      <w:r>
        <w:rPr>
          <w:rFonts w:ascii="Arial" w:hAnsi="Arial" w:hint="cs"/>
          <w:noProof w:val="0"/>
          <w:rtl/>
        </w:rPr>
        <w:t xml:space="preserve"> </w:t>
      </w:r>
      <w:r w:rsidR="00C50B3A">
        <w:rPr>
          <w:rFonts w:ascii="Aharoni" w:hAnsi="Aharoni" w:cs="Aharoni" w:hint="cs"/>
          <w:noProof w:val="0"/>
          <w:rtl/>
        </w:rPr>
        <w:t>"</w:t>
      </w:r>
      <w:r w:rsidRPr="00DE26B2">
        <w:rPr>
          <w:rFonts w:ascii="Aharoni" w:hAnsi="Aharoni" w:cs="Aharoni"/>
          <w:noProof w:val="0"/>
          <w:rtl/>
        </w:rPr>
        <w:t>כל שינוי בהסכם זה או ויתור של צד על זכות מזכויותיו לא יהיו בני תוקף, אלא אם נעשו בכתב ונחתמו על-ידי כל הצדדים</w:t>
      </w:r>
      <w:r w:rsidR="00C50B3A">
        <w:rPr>
          <w:rFonts w:ascii="Aharoni" w:hAnsi="Aharoni" w:cs="Aharoni" w:hint="cs"/>
          <w:noProof w:val="0"/>
          <w:rtl/>
        </w:rPr>
        <w:t>"</w:t>
      </w:r>
      <w:r w:rsidR="00460D08">
        <w:rPr>
          <w:rFonts w:ascii="David" w:hAnsi="David" w:hint="cs"/>
          <w:noProof w:val="0"/>
          <w:rtl/>
        </w:rPr>
        <w:t>.</w:t>
      </w:r>
    </w:p>
    <w:p w:rsidR="00460D08" w:rsidRDefault="00460D08" w:rsidP="00B102C4">
      <w:pPr>
        <w:pStyle w:val="ad"/>
        <w:spacing w:line="360" w:lineRule="auto"/>
        <w:ind w:left="567"/>
        <w:jc w:val="both"/>
        <w:rPr>
          <w:rFonts w:ascii="David" w:hAnsi="David"/>
          <w:noProof w:val="0"/>
          <w:rtl/>
        </w:rPr>
      </w:pPr>
    </w:p>
    <w:p w:rsidR="00CC426A" w:rsidRDefault="00641088" w:rsidP="00B102C4">
      <w:pPr>
        <w:pStyle w:val="ad"/>
        <w:spacing w:line="360" w:lineRule="auto"/>
        <w:ind w:left="567"/>
        <w:jc w:val="both"/>
        <w:rPr>
          <w:rFonts w:ascii="Arial" w:hAnsi="Arial"/>
          <w:noProof w:val="0"/>
          <w:rtl/>
        </w:rPr>
      </w:pPr>
      <w:r>
        <w:rPr>
          <w:rFonts w:ascii="David" w:hAnsi="David" w:hint="cs"/>
          <w:noProof w:val="0"/>
          <w:rtl/>
        </w:rPr>
        <w:t xml:space="preserve">סעיף 23 לחוק החוזים קובע כי </w:t>
      </w:r>
      <w:r w:rsidRPr="00641088">
        <w:rPr>
          <w:rFonts w:ascii="David" w:hAnsi="David" w:hint="cs"/>
          <w:b/>
          <w:bCs/>
          <w:noProof w:val="0"/>
          <w:rtl/>
        </w:rPr>
        <w:t>"חוזה יכול שייעשה בעל פה, בכתב או בצורה אחרת, זולת אם הייתה צורה מסויימת תנאי לתקפו על פי חוק או הסכם בין הצדדים"</w:t>
      </w:r>
      <w:r>
        <w:rPr>
          <w:rFonts w:ascii="David" w:hAnsi="David" w:hint="cs"/>
          <w:noProof w:val="0"/>
          <w:rtl/>
        </w:rPr>
        <w:t xml:space="preserve">. כאמור, במקרה שלפניי, </w:t>
      </w:r>
      <w:r w:rsidR="00B102C4">
        <w:rPr>
          <w:rFonts w:ascii="David" w:hAnsi="David" w:hint="cs"/>
          <w:noProof w:val="0"/>
          <w:rtl/>
        </w:rPr>
        <w:t xml:space="preserve">בהסכם קבעו </w:t>
      </w:r>
      <w:r>
        <w:rPr>
          <w:rFonts w:ascii="David" w:hAnsi="David" w:hint="cs"/>
          <w:noProof w:val="0"/>
          <w:rtl/>
        </w:rPr>
        <w:t xml:space="preserve">הצדדים כי תנאי לתוקפו של שינוי בהסכם או ויתור על זכות הקבועה בו הוא קיומו של מסמך בכתב ובחתימת כל הצדדים. מסמך בכתב ובחתימת כל הצדדים המשנה את </w:t>
      </w:r>
      <w:r w:rsidR="00B102C4">
        <w:rPr>
          <w:rFonts w:ascii="David" w:hAnsi="David" w:hint="cs"/>
          <w:noProof w:val="0"/>
          <w:rtl/>
        </w:rPr>
        <w:t>ה</w:t>
      </w:r>
      <w:r>
        <w:rPr>
          <w:rFonts w:ascii="David" w:hAnsi="David" w:hint="cs"/>
          <w:noProof w:val="0"/>
          <w:rtl/>
        </w:rPr>
        <w:t xml:space="preserve">חיוב </w:t>
      </w:r>
      <w:r w:rsidR="00A97F83">
        <w:rPr>
          <w:rFonts w:ascii="David" w:hAnsi="David" w:hint="cs"/>
          <w:noProof w:val="0"/>
          <w:rtl/>
        </w:rPr>
        <w:t>ש</w:t>
      </w:r>
      <w:r>
        <w:rPr>
          <w:rFonts w:ascii="David" w:hAnsi="David" w:hint="cs"/>
          <w:noProof w:val="0"/>
          <w:rtl/>
        </w:rPr>
        <w:t>ב</w:t>
      </w:r>
      <w:r w:rsidR="00B102C4">
        <w:rPr>
          <w:rFonts w:ascii="David" w:hAnsi="David" w:hint="cs"/>
          <w:noProof w:val="0"/>
          <w:rtl/>
        </w:rPr>
        <w:t>סעיף 7.1 ל</w:t>
      </w:r>
      <w:r>
        <w:rPr>
          <w:rFonts w:ascii="David" w:hAnsi="David" w:hint="cs"/>
          <w:noProof w:val="0"/>
          <w:rtl/>
        </w:rPr>
        <w:t xml:space="preserve">הסכם </w:t>
      </w:r>
      <w:r>
        <w:rPr>
          <w:rFonts w:ascii="David" w:hAnsi="David"/>
          <w:noProof w:val="0"/>
          <w:rtl/>
        </w:rPr>
        <w:t>–</w:t>
      </w:r>
      <w:r>
        <w:rPr>
          <w:rFonts w:ascii="David" w:hAnsi="David" w:hint="cs"/>
          <w:noProof w:val="0"/>
          <w:rtl/>
        </w:rPr>
        <w:t xml:space="preserve"> אין. לנוכח קביעת הצדדים בהסכם, </w:t>
      </w:r>
      <w:r w:rsidR="00B102C4">
        <w:rPr>
          <w:rFonts w:ascii="David" w:hAnsi="David" w:hint="cs"/>
          <w:noProof w:val="0"/>
          <w:rtl/>
        </w:rPr>
        <w:t xml:space="preserve">הסכמה מאוחרת בעל פה, ככל שקיימת, אין בה כדי לשנות את החיוב בסעיף 7.1 להסכם. </w:t>
      </w:r>
    </w:p>
    <w:p w:rsidR="00CA349E" w:rsidRDefault="00CA349E" w:rsidP="00CA349E">
      <w:pPr>
        <w:pStyle w:val="ad"/>
        <w:spacing w:line="360" w:lineRule="auto"/>
        <w:ind w:left="567"/>
        <w:jc w:val="both"/>
        <w:rPr>
          <w:rFonts w:ascii="Arial" w:hAnsi="Arial"/>
          <w:noProof w:val="0"/>
        </w:rPr>
      </w:pPr>
    </w:p>
    <w:p w:rsidR="00990D95" w:rsidRDefault="007B6EE3" w:rsidP="00A97F8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בסיכומיהם </w:t>
      </w:r>
      <w:r w:rsidR="005F6978">
        <w:rPr>
          <w:rFonts w:ascii="Arial" w:hAnsi="Arial" w:hint="cs"/>
          <w:noProof w:val="0"/>
          <w:rtl/>
        </w:rPr>
        <w:t xml:space="preserve">טענו הנתבעים, כי ניתן להכיר </w:t>
      </w:r>
      <w:r>
        <w:rPr>
          <w:rFonts w:ascii="Arial" w:hAnsi="Arial" w:hint="cs"/>
          <w:noProof w:val="0"/>
          <w:rtl/>
        </w:rPr>
        <w:t xml:space="preserve">בתוקפו של שינוי </w:t>
      </w:r>
      <w:r w:rsidR="005F6978">
        <w:rPr>
          <w:rFonts w:ascii="Arial" w:hAnsi="Arial" w:hint="cs"/>
          <w:noProof w:val="0"/>
          <w:rtl/>
        </w:rPr>
        <w:t>שנעשה בעל פה ב</w:t>
      </w:r>
      <w:r>
        <w:rPr>
          <w:rFonts w:ascii="Arial" w:hAnsi="Arial" w:hint="cs"/>
          <w:noProof w:val="0"/>
          <w:rtl/>
        </w:rPr>
        <w:t>תנאי בחוזה, אף מקום בו בחוזה נקבע כי שינויו ייעשה בכתב בלבד</w:t>
      </w:r>
      <w:r w:rsidR="005F6978">
        <w:rPr>
          <w:rFonts w:ascii="Arial" w:hAnsi="Arial" w:hint="cs"/>
          <w:noProof w:val="0"/>
          <w:rtl/>
        </w:rPr>
        <w:t>.</w:t>
      </w:r>
      <w:r w:rsidR="009E1EEE">
        <w:rPr>
          <w:rFonts w:ascii="Arial" w:hAnsi="Arial" w:hint="cs"/>
          <w:noProof w:val="0"/>
          <w:rtl/>
        </w:rPr>
        <w:t xml:space="preserve"> </w:t>
      </w:r>
      <w:r w:rsidR="00B83CDF">
        <w:rPr>
          <w:rFonts w:ascii="Arial" w:hAnsi="Arial" w:hint="cs"/>
          <w:noProof w:val="0"/>
          <w:rtl/>
        </w:rPr>
        <w:t xml:space="preserve">הנתבעים </w:t>
      </w:r>
      <w:r w:rsidR="003A4192">
        <w:rPr>
          <w:rFonts w:ascii="Arial" w:hAnsi="Arial" w:hint="cs"/>
          <w:noProof w:val="0"/>
          <w:rtl/>
        </w:rPr>
        <w:t>הפנו</w:t>
      </w:r>
      <w:r w:rsidR="00B83CDF">
        <w:rPr>
          <w:rFonts w:ascii="Arial" w:hAnsi="Arial" w:hint="cs"/>
          <w:noProof w:val="0"/>
          <w:rtl/>
        </w:rPr>
        <w:t xml:space="preserve"> ל</w:t>
      </w:r>
      <w:r w:rsidR="009E1EEE">
        <w:rPr>
          <w:rFonts w:ascii="Arial" w:hAnsi="Arial" w:hint="cs"/>
          <w:noProof w:val="0"/>
          <w:rtl/>
        </w:rPr>
        <w:t>פסק הדין שניתן ב</w:t>
      </w:r>
      <w:r w:rsidR="009E1EEE" w:rsidRPr="009E1EEE">
        <w:rPr>
          <w:rFonts w:ascii="Arial" w:hAnsi="Arial" w:hint="cs"/>
          <w:noProof w:val="0"/>
          <w:rtl/>
        </w:rPr>
        <w:t xml:space="preserve">ת"א (מחוזי ירושלים) 49879-01-12 </w:t>
      </w:r>
      <w:r w:rsidR="009E1EEE" w:rsidRPr="009E1EEE">
        <w:rPr>
          <w:rFonts w:ascii="Arial" w:hAnsi="Arial" w:hint="cs"/>
          <w:b/>
          <w:bCs/>
          <w:noProof w:val="0"/>
          <w:rtl/>
        </w:rPr>
        <w:t>נחמיה נ' גורסד</w:t>
      </w:r>
      <w:r w:rsidR="00B83CDF">
        <w:rPr>
          <w:rFonts w:ascii="Arial" w:hAnsi="Arial" w:hint="cs"/>
          <w:noProof w:val="0"/>
          <w:rtl/>
        </w:rPr>
        <w:t xml:space="preserve"> (5.2.2014). באותו </w:t>
      </w:r>
      <w:r w:rsidR="009E1EEE" w:rsidRPr="009E1EEE">
        <w:rPr>
          <w:rFonts w:ascii="Arial" w:hAnsi="Arial" w:hint="cs"/>
          <w:noProof w:val="0"/>
          <w:rtl/>
        </w:rPr>
        <w:t xml:space="preserve"> </w:t>
      </w:r>
      <w:r w:rsidR="00B83CDF">
        <w:rPr>
          <w:rFonts w:ascii="Arial" w:hAnsi="Arial" w:hint="cs"/>
          <w:noProof w:val="0"/>
          <w:rtl/>
        </w:rPr>
        <w:t xml:space="preserve">פסק דין </w:t>
      </w:r>
      <w:r w:rsidR="009E1EEE">
        <w:rPr>
          <w:rFonts w:ascii="Arial" w:hAnsi="Arial" w:hint="cs"/>
          <w:noProof w:val="0"/>
          <w:rtl/>
        </w:rPr>
        <w:t>נכתב</w:t>
      </w:r>
      <w:r w:rsidR="00B83CDF">
        <w:rPr>
          <w:rFonts w:ascii="Arial" w:hAnsi="Arial" w:hint="cs"/>
          <w:noProof w:val="0"/>
          <w:rtl/>
        </w:rPr>
        <w:t>,</w:t>
      </w:r>
      <w:r w:rsidR="009E1EEE">
        <w:rPr>
          <w:rFonts w:ascii="Arial" w:hAnsi="Arial" w:hint="cs"/>
          <w:noProof w:val="0"/>
          <w:rtl/>
        </w:rPr>
        <w:t xml:space="preserve"> כי קיימות דעות שונות בקרב המלומדים בנוגע לשאלה </w:t>
      </w:r>
      <w:r w:rsidR="009E1EEE">
        <w:rPr>
          <w:rFonts w:ascii="Arial" w:hAnsi="Arial"/>
          <w:noProof w:val="0"/>
          <w:rtl/>
        </w:rPr>
        <w:t>–</w:t>
      </w:r>
      <w:r w:rsidR="009E1EEE" w:rsidRPr="009E1EEE">
        <w:rPr>
          <w:rFonts w:ascii="Arial" w:hAnsi="Arial" w:hint="cs"/>
          <w:noProof w:val="0"/>
          <w:rtl/>
        </w:rPr>
        <w:t xml:space="preserve"> האם במצב בו כובלים הצדדים את עצמם לשינויים עתידיים בדרך של חוזה בכתב בלבד, הם יכולים לחזור בהם מקבי</w:t>
      </w:r>
      <w:r w:rsidR="009E1EEE">
        <w:rPr>
          <w:rFonts w:ascii="Arial" w:hAnsi="Arial" w:hint="cs"/>
          <w:noProof w:val="0"/>
          <w:rtl/>
        </w:rPr>
        <w:t xml:space="preserve">עה זו ולהסכים בעל פה על שינויה. עוד נכתב כי </w:t>
      </w:r>
      <w:r w:rsidR="009E1EEE" w:rsidRPr="00470312">
        <w:rPr>
          <w:rFonts w:ascii="Arial" w:hAnsi="Arial" w:hint="cs"/>
          <w:b/>
          <w:bCs/>
          <w:noProof w:val="0"/>
          <w:rtl/>
        </w:rPr>
        <w:t xml:space="preserve">"דעה רווחת היא כי כחלק מעיקרון חופש החוזים, רצוי לאפשר לצדדים, במידה כזו או אחרת, גם לשנות בעל פה חוזה מסוג זה, בחינת "הפה שאסר הוא הפה שהתיר". על פי גישה זו, שינוי חוזה שנערך בעל פה בהסכמת הצדדים, מהווה למעשה גם שינויה של התניה שהגבילה במקור את חופש הצורה. הקושי בגישה זו הוא שלכאורה היא מרוקנת מתוכנה את הוראת סעיף 23 לחוק החוזים ואת הסכמתם המקורית של הצדדים. לפיכך, על מנת לקבוע כי הצדדים אכן החליטו לשנות את דרישת הכתב </w:t>
      </w:r>
      <w:r w:rsidR="00470312">
        <w:rPr>
          <w:rFonts w:ascii="Arial" w:hAnsi="Arial" w:hint="cs"/>
          <w:b/>
          <w:bCs/>
          <w:noProof w:val="0"/>
          <w:rtl/>
        </w:rPr>
        <w:t>ה</w:t>
      </w:r>
      <w:r w:rsidR="009E1EEE" w:rsidRPr="00470312">
        <w:rPr>
          <w:rFonts w:ascii="Arial" w:hAnsi="Arial" w:hint="cs"/>
          <w:b/>
          <w:bCs/>
          <w:noProof w:val="0"/>
          <w:rtl/>
        </w:rPr>
        <w:t>מקורית יצירת כפיהם, יש לנסות ולהתחקות אחר כוונת הצדדים בכל הנוגע לאופיה של דרישה זו, וכן לבדוק את נסיבותיו של שינוי החוזה</w:t>
      </w:r>
      <w:r w:rsidR="00470312">
        <w:rPr>
          <w:rFonts w:ascii="Arial" w:hAnsi="Arial" w:hint="cs"/>
          <w:b/>
          <w:bCs/>
          <w:noProof w:val="0"/>
          <w:rtl/>
        </w:rPr>
        <w:t xml:space="preserve"> ... הבדיקה הראשונה עניינה כאמור ביחס לאופיה ומשמעותה המשפטית של דרישת הכתב </w:t>
      </w:r>
      <w:r w:rsidR="00470312">
        <w:rPr>
          <w:rFonts w:ascii="Arial" w:hAnsi="Arial"/>
          <w:b/>
          <w:bCs/>
          <w:noProof w:val="0"/>
          <w:rtl/>
        </w:rPr>
        <w:t>–</w:t>
      </w:r>
      <w:r w:rsidR="00470312">
        <w:rPr>
          <w:rFonts w:ascii="Arial" w:hAnsi="Arial" w:hint="cs"/>
          <w:b/>
          <w:bCs/>
          <w:noProof w:val="0"/>
          <w:rtl/>
        </w:rPr>
        <w:t xml:space="preserve"> האם דרישה זו הינה מהותית-קונסטיטוטיבית, או שמא הינה ראייתית בלבד ... במקרה הראשון העסקה לא תתקיים כלל במידה ולא תתקיים הדרישה הצורנית, ואילו במקרה השני לעסקה יינתן תוקף עצמאי, אולם הצד הטוען לה ייאלץ לעבור משוכה ראייתית משמעותית יותר, על מנת להוכיח את שכלולו של החוזה</w:t>
      </w:r>
      <w:r w:rsidR="009E1EEE" w:rsidRPr="00470312">
        <w:rPr>
          <w:rFonts w:ascii="Arial" w:hAnsi="Arial" w:hint="cs"/>
          <w:b/>
          <w:bCs/>
          <w:noProof w:val="0"/>
          <w:rtl/>
        </w:rPr>
        <w:t>"</w:t>
      </w:r>
      <w:r w:rsidR="00470312">
        <w:rPr>
          <w:rFonts w:ascii="Arial" w:hAnsi="Arial" w:hint="cs"/>
          <w:noProof w:val="0"/>
          <w:rtl/>
        </w:rPr>
        <w:t xml:space="preserve">. כלומר, גם לפי הגישה המקלה, המכירה באפשרות </w:t>
      </w:r>
      <w:r w:rsidR="0036309A">
        <w:rPr>
          <w:rFonts w:ascii="Arial" w:hAnsi="Arial" w:hint="cs"/>
          <w:noProof w:val="0"/>
          <w:rtl/>
        </w:rPr>
        <w:t xml:space="preserve">שינוי </w:t>
      </w:r>
      <w:r w:rsidR="00E27991">
        <w:rPr>
          <w:rFonts w:ascii="Arial" w:hAnsi="Arial" w:hint="cs"/>
          <w:noProof w:val="0"/>
          <w:rtl/>
        </w:rPr>
        <w:t xml:space="preserve">בעל פה </w:t>
      </w:r>
      <w:r w:rsidR="0036309A">
        <w:rPr>
          <w:rFonts w:ascii="Arial" w:hAnsi="Arial" w:hint="cs"/>
          <w:noProof w:val="0"/>
          <w:rtl/>
        </w:rPr>
        <w:t xml:space="preserve">של </w:t>
      </w:r>
      <w:r w:rsidR="00E27991">
        <w:rPr>
          <w:rFonts w:ascii="Arial" w:hAnsi="Arial" w:hint="cs"/>
          <w:noProof w:val="0"/>
          <w:rtl/>
        </w:rPr>
        <w:t xml:space="preserve">הוראת חוזה אשר נקבע בו כי שינויו ייעשה בכתב בלבד, מקום בו דרישת הכתב בחוזה היא מהותית </w:t>
      </w:r>
      <w:r w:rsidR="00E27991">
        <w:rPr>
          <w:rFonts w:ascii="Arial" w:hAnsi="Arial"/>
          <w:noProof w:val="0"/>
          <w:rtl/>
        </w:rPr>
        <w:t>–</w:t>
      </w:r>
      <w:r w:rsidR="00E27991">
        <w:rPr>
          <w:rFonts w:ascii="Arial" w:hAnsi="Arial" w:hint="cs"/>
          <w:noProof w:val="0"/>
          <w:rtl/>
        </w:rPr>
        <w:t xml:space="preserve"> לא ניתן להכיר בשינוי ההסכם בעל פה, ומקום בו דרישת הכתב היא ראייתית </w:t>
      </w:r>
      <w:r w:rsidR="00E27991">
        <w:rPr>
          <w:rFonts w:ascii="Arial" w:hAnsi="Arial"/>
          <w:noProof w:val="0"/>
          <w:rtl/>
        </w:rPr>
        <w:t>–</w:t>
      </w:r>
      <w:r w:rsidR="00E27991">
        <w:rPr>
          <w:rFonts w:ascii="Arial" w:hAnsi="Arial" w:hint="cs"/>
          <w:noProof w:val="0"/>
          <w:rtl/>
        </w:rPr>
        <w:t xml:space="preserve"> ניתן יהיה להכיר בהסכם בעל פה הכולל ויתור על דרישת הכתב, אולם הצד הטוען לכך נדרש לעבור משוכה ראייתית משמעותית. </w:t>
      </w:r>
      <w:r w:rsidR="003B41B7">
        <w:rPr>
          <w:rFonts w:ascii="Arial" w:hAnsi="Arial" w:hint="cs"/>
          <w:noProof w:val="0"/>
          <w:rtl/>
        </w:rPr>
        <w:t>במקרה שנדון בפסק הדין שצוטט לעיל, הגיע בית המשפט למסקנה שדרישת הכתב שקבעו הצדדים בחוזה הייתה ראייתית ולא מהותית</w:t>
      </w:r>
      <w:r w:rsidR="0036309A">
        <w:rPr>
          <w:rFonts w:ascii="Arial" w:hAnsi="Arial" w:hint="cs"/>
          <w:noProof w:val="0"/>
          <w:rtl/>
        </w:rPr>
        <w:t xml:space="preserve"> וכי היא שונתה בהסכמה בעל פה בין הצדדים</w:t>
      </w:r>
      <w:r w:rsidR="003B41B7">
        <w:rPr>
          <w:rFonts w:ascii="Arial" w:hAnsi="Arial" w:hint="cs"/>
          <w:noProof w:val="0"/>
          <w:rtl/>
        </w:rPr>
        <w:t xml:space="preserve">. אולם, במקרה שלפניי, להבדיל מהמקרה שנדון שם, הנתבעים לא הצביעו על כל שינוי, תיקון, התאמה או ויתור שנעשו </w:t>
      </w:r>
      <w:r w:rsidR="00B83CDF">
        <w:rPr>
          <w:rFonts w:ascii="Arial" w:hAnsi="Arial" w:hint="cs"/>
          <w:noProof w:val="0"/>
          <w:rtl/>
        </w:rPr>
        <w:t>בעל פה בהסכם לאורך השנים</w:t>
      </w:r>
      <w:r w:rsidR="003A4192">
        <w:rPr>
          <w:rFonts w:ascii="Arial" w:hAnsi="Arial" w:hint="cs"/>
          <w:noProof w:val="0"/>
          <w:rtl/>
        </w:rPr>
        <w:t xml:space="preserve"> מלבד טענתם לשינוי שנערך ב</w:t>
      </w:r>
      <w:r w:rsidR="00A97F83">
        <w:rPr>
          <w:rFonts w:ascii="Arial" w:hAnsi="Arial" w:hint="cs"/>
          <w:noProof w:val="0"/>
          <w:rtl/>
        </w:rPr>
        <w:t xml:space="preserve">חודש </w:t>
      </w:r>
      <w:r w:rsidR="003A4192">
        <w:rPr>
          <w:rFonts w:ascii="Arial" w:hAnsi="Arial" w:hint="cs"/>
          <w:noProof w:val="0"/>
          <w:rtl/>
        </w:rPr>
        <w:t>דצמבר 2021</w:t>
      </w:r>
      <w:r w:rsidR="003B41B7">
        <w:rPr>
          <w:rFonts w:ascii="Arial" w:hAnsi="Arial" w:hint="cs"/>
          <w:noProof w:val="0"/>
          <w:rtl/>
        </w:rPr>
        <w:t>.</w:t>
      </w:r>
      <w:r w:rsidR="00622F16">
        <w:rPr>
          <w:rFonts w:ascii="Arial" w:hAnsi="Arial" w:hint="cs"/>
          <w:noProof w:val="0"/>
          <w:rtl/>
        </w:rPr>
        <w:t xml:space="preserve"> במצב דברים זה, הנתבעים אינם יכולים לטעון כי סברו שדרישת הכתב אינה הכרחית</w:t>
      </w:r>
      <w:r w:rsidR="00B83CDF">
        <w:rPr>
          <w:rFonts w:ascii="Arial" w:hAnsi="Arial" w:hint="cs"/>
          <w:noProof w:val="0"/>
          <w:rtl/>
        </w:rPr>
        <w:t>,</w:t>
      </w:r>
      <w:r w:rsidR="00622F16">
        <w:rPr>
          <w:rFonts w:ascii="Arial" w:hAnsi="Arial" w:hint="cs"/>
          <w:noProof w:val="0"/>
          <w:rtl/>
        </w:rPr>
        <w:t xml:space="preserve"> והם אינם יכו</w:t>
      </w:r>
      <w:r w:rsidR="00217F0E">
        <w:rPr>
          <w:rFonts w:ascii="Arial" w:hAnsi="Arial" w:hint="cs"/>
          <w:noProof w:val="0"/>
          <w:rtl/>
        </w:rPr>
        <w:t xml:space="preserve">לים לטעון כי הסתמכו על סברה שכזו. הנתבעת אף העידה כי ידעה </w:t>
      </w:r>
      <w:r w:rsidR="00A97F83">
        <w:rPr>
          <w:rFonts w:ascii="Arial" w:hAnsi="Arial" w:hint="cs"/>
          <w:noProof w:val="0"/>
          <w:rtl/>
        </w:rPr>
        <w:t xml:space="preserve">בזמן אמת </w:t>
      </w:r>
      <w:r w:rsidR="00217F0E">
        <w:rPr>
          <w:rFonts w:ascii="Arial" w:hAnsi="Arial" w:hint="cs"/>
          <w:noProof w:val="0"/>
          <w:rtl/>
        </w:rPr>
        <w:t xml:space="preserve">שנדרש הסכם בכתב </w:t>
      </w:r>
      <w:r w:rsidR="00A97F83">
        <w:rPr>
          <w:rFonts w:ascii="Arial" w:hAnsi="Arial" w:hint="cs"/>
          <w:noProof w:val="0"/>
          <w:rtl/>
        </w:rPr>
        <w:t xml:space="preserve">לשם שינוי החיוב שנקבע בהסכם </w:t>
      </w:r>
      <w:r w:rsidR="00217F0E">
        <w:rPr>
          <w:rFonts w:ascii="Arial" w:hAnsi="Arial" w:hint="cs"/>
          <w:noProof w:val="0"/>
          <w:rtl/>
        </w:rPr>
        <w:t>(עמ' 68</w:t>
      </w:r>
      <w:r w:rsidR="0083515C">
        <w:rPr>
          <w:rFonts w:ascii="Arial" w:hAnsi="Arial" w:hint="cs"/>
          <w:noProof w:val="0"/>
          <w:rtl/>
        </w:rPr>
        <w:t>)</w:t>
      </w:r>
      <w:r w:rsidR="00622F16">
        <w:rPr>
          <w:rFonts w:ascii="Arial" w:hAnsi="Arial" w:hint="cs"/>
          <w:noProof w:val="0"/>
          <w:rtl/>
        </w:rPr>
        <w:t>.</w:t>
      </w:r>
      <w:r w:rsidR="003B41B7">
        <w:rPr>
          <w:rFonts w:ascii="Arial" w:hAnsi="Arial" w:hint="cs"/>
          <w:noProof w:val="0"/>
          <w:rtl/>
        </w:rPr>
        <w:t xml:space="preserve"> לא ניתן להגיע </w:t>
      </w:r>
      <w:r w:rsidR="00622F16">
        <w:rPr>
          <w:rFonts w:ascii="Arial" w:hAnsi="Arial" w:hint="cs"/>
          <w:noProof w:val="0"/>
          <w:rtl/>
        </w:rPr>
        <w:t xml:space="preserve">במקרה שלפניי </w:t>
      </w:r>
      <w:r w:rsidR="003B41B7">
        <w:rPr>
          <w:rFonts w:ascii="Arial" w:hAnsi="Arial" w:hint="cs"/>
          <w:noProof w:val="0"/>
          <w:rtl/>
        </w:rPr>
        <w:t xml:space="preserve">למסקנה כי הדרישה שקבעו הצדדים בהסכם לפיה </w:t>
      </w:r>
      <w:r w:rsidR="003B41B7">
        <w:rPr>
          <w:rFonts w:ascii="Arial" w:hAnsi="Arial"/>
          <w:noProof w:val="0"/>
          <w:rtl/>
        </w:rPr>
        <w:t>–</w:t>
      </w:r>
      <w:r w:rsidR="003B41B7" w:rsidRPr="003B41B7">
        <w:rPr>
          <w:rFonts w:ascii="Arial" w:hAnsi="Arial" w:hint="cs"/>
          <w:noProof w:val="0"/>
          <w:rtl/>
        </w:rPr>
        <w:t xml:space="preserve"> </w:t>
      </w:r>
      <w:r w:rsidR="003B41B7" w:rsidRPr="003B41B7">
        <w:rPr>
          <w:rFonts w:ascii="Arial" w:hAnsi="Arial"/>
          <w:noProof w:val="0"/>
          <w:rtl/>
        </w:rPr>
        <w:t>כל שינוי בהסכם או ויתור של צד על זכות מזכויותיו לא יהיו בני תוקף, אלא אם נעשו בכתב ונחתמו על-ידי כל הצדדים</w:t>
      </w:r>
      <w:r w:rsidR="003B41B7">
        <w:rPr>
          <w:rFonts w:ascii="Arial" w:hAnsi="Arial" w:hint="cs"/>
          <w:noProof w:val="0"/>
          <w:rtl/>
        </w:rPr>
        <w:t xml:space="preserve"> </w:t>
      </w:r>
      <w:r w:rsidR="003B41B7">
        <w:rPr>
          <w:rFonts w:ascii="Arial" w:hAnsi="Arial"/>
          <w:noProof w:val="0"/>
          <w:rtl/>
        </w:rPr>
        <w:t>–</w:t>
      </w:r>
      <w:r w:rsidR="003B41B7">
        <w:rPr>
          <w:rFonts w:ascii="Arial" w:hAnsi="Arial" w:hint="cs"/>
          <w:noProof w:val="0"/>
          <w:rtl/>
        </w:rPr>
        <w:t xml:space="preserve"> היא </w:t>
      </w:r>
      <w:r w:rsidR="00990D95">
        <w:rPr>
          <w:rFonts w:ascii="Arial" w:hAnsi="Arial" w:hint="cs"/>
          <w:noProof w:val="0"/>
          <w:rtl/>
        </w:rPr>
        <w:t>ראייתית בלבד ולא מהותית.</w:t>
      </w:r>
    </w:p>
    <w:p w:rsidR="00990D95" w:rsidRDefault="00990D95" w:rsidP="00990D95">
      <w:pPr>
        <w:pStyle w:val="ad"/>
        <w:spacing w:line="360" w:lineRule="auto"/>
        <w:ind w:left="567"/>
        <w:jc w:val="both"/>
        <w:rPr>
          <w:rFonts w:ascii="Arial" w:hAnsi="Arial"/>
          <w:noProof w:val="0"/>
        </w:rPr>
      </w:pPr>
    </w:p>
    <w:p w:rsidR="00414C33" w:rsidRPr="004F7AE4" w:rsidRDefault="003B41B7" w:rsidP="00104C0F">
      <w:pPr>
        <w:pStyle w:val="ad"/>
        <w:numPr>
          <w:ilvl w:val="0"/>
          <w:numId w:val="1"/>
        </w:numPr>
        <w:spacing w:line="360" w:lineRule="auto"/>
        <w:jc w:val="both"/>
        <w:rPr>
          <w:rFonts w:ascii="Arial" w:hAnsi="Arial"/>
          <w:noProof w:val="0"/>
        </w:rPr>
      </w:pPr>
      <w:r w:rsidRPr="004F7AE4">
        <w:rPr>
          <w:rFonts w:ascii="Arial" w:hAnsi="Arial" w:hint="cs"/>
          <w:noProof w:val="0"/>
          <w:rtl/>
        </w:rPr>
        <w:t xml:space="preserve">זאת ועוד, </w:t>
      </w:r>
      <w:r w:rsidRPr="004F7AE4">
        <w:rPr>
          <w:rFonts w:ascii="Arial" w:hAnsi="Arial" w:hint="cs"/>
          <w:b/>
          <w:bCs/>
          <w:noProof w:val="0"/>
          <w:rtl/>
        </w:rPr>
        <w:t xml:space="preserve">במקרה שלפניי, גם פנייה לעקרונות תום הלב, הסתמכות והשתק </w:t>
      </w:r>
      <w:r w:rsidR="00DB3161">
        <w:rPr>
          <w:rFonts w:ascii="Arial" w:hAnsi="Arial" w:hint="cs"/>
          <w:b/>
          <w:bCs/>
          <w:noProof w:val="0"/>
          <w:rtl/>
        </w:rPr>
        <w:t xml:space="preserve">אינה תומכת </w:t>
      </w:r>
      <w:r w:rsidRPr="004F7AE4">
        <w:rPr>
          <w:rFonts w:ascii="Arial" w:hAnsi="Arial" w:hint="cs"/>
          <w:b/>
          <w:bCs/>
          <w:noProof w:val="0"/>
          <w:rtl/>
        </w:rPr>
        <w:t xml:space="preserve">בקבלת </w:t>
      </w:r>
      <w:r w:rsidR="0036309A" w:rsidRPr="004F7AE4">
        <w:rPr>
          <w:rFonts w:ascii="Arial" w:hAnsi="Arial" w:hint="cs"/>
          <w:b/>
          <w:bCs/>
          <w:noProof w:val="0"/>
          <w:rtl/>
        </w:rPr>
        <w:t>טענת הנתבעים</w:t>
      </w:r>
      <w:r w:rsidRPr="004F7AE4">
        <w:rPr>
          <w:rFonts w:ascii="Arial" w:hAnsi="Arial" w:hint="cs"/>
          <w:b/>
          <w:bCs/>
          <w:noProof w:val="0"/>
          <w:rtl/>
        </w:rPr>
        <w:t xml:space="preserve"> לפיה יש להכיר באפשרות שינויו </w:t>
      </w:r>
      <w:r w:rsidR="00414C33" w:rsidRPr="004F7AE4">
        <w:rPr>
          <w:rFonts w:ascii="Arial" w:hAnsi="Arial" w:hint="cs"/>
          <w:b/>
          <w:bCs/>
          <w:noProof w:val="0"/>
          <w:rtl/>
        </w:rPr>
        <w:t xml:space="preserve">בעל פה </w:t>
      </w:r>
      <w:r w:rsidRPr="004F7AE4">
        <w:rPr>
          <w:rFonts w:ascii="Arial" w:hAnsi="Arial" w:hint="cs"/>
          <w:b/>
          <w:bCs/>
          <w:noProof w:val="0"/>
          <w:rtl/>
        </w:rPr>
        <w:t>של ההסכם</w:t>
      </w:r>
      <w:r w:rsidRPr="004F7AE4">
        <w:rPr>
          <w:rFonts w:ascii="Arial" w:hAnsi="Arial" w:hint="cs"/>
          <w:noProof w:val="0"/>
          <w:rtl/>
        </w:rPr>
        <w:t>. הרי, אותו שינוי שנערך לטענת הנתבעים</w:t>
      </w:r>
      <w:r w:rsidR="00990D95" w:rsidRPr="004F7AE4">
        <w:rPr>
          <w:rFonts w:ascii="Arial" w:hAnsi="Arial" w:hint="cs"/>
          <w:noProof w:val="0"/>
          <w:rtl/>
        </w:rPr>
        <w:t xml:space="preserve"> בעל פה</w:t>
      </w:r>
      <w:r w:rsidRPr="004F7AE4">
        <w:rPr>
          <w:rFonts w:ascii="Arial" w:hAnsi="Arial" w:hint="cs"/>
          <w:noProof w:val="0"/>
          <w:rtl/>
        </w:rPr>
        <w:t xml:space="preserve">, אינו אלא ויתור חד צדדי של התובעת על חלק מהתשלום </w:t>
      </w:r>
      <w:r w:rsidRPr="004F7AE4">
        <w:rPr>
          <w:rFonts w:ascii="Arial" w:hAnsi="Arial" w:hint="cs"/>
          <w:noProof w:val="0"/>
          <w:rtl/>
        </w:rPr>
        <w:lastRenderedPageBreak/>
        <w:t xml:space="preserve">החודשי המגיע לה על פי ההסכם. </w:t>
      </w:r>
      <w:r w:rsidR="00990D95" w:rsidRPr="004F7AE4">
        <w:rPr>
          <w:rFonts w:ascii="Arial" w:hAnsi="Arial" w:hint="cs"/>
          <w:noProof w:val="0"/>
          <w:rtl/>
        </w:rPr>
        <w:t xml:space="preserve">תוכנו הנטען של ההסכם בעל פה אינו </w:t>
      </w:r>
      <w:r w:rsidR="00414C33" w:rsidRPr="004F7AE4">
        <w:rPr>
          <w:rFonts w:ascii="Arial" w:hAnsi="Arial" w:hint="cs"/>
          <w:noProof w:val="0"/>
          <w:rtl/>
        </w:rPr>
        <w:t xml:space="preserve">בעל אופי של </w:t>
      </w:r>
      <w:r w:rsidR="00990D95" w:rsidRPr="004F7AE4">
        <w:rPr>
          <w:rFonts w:ascii="Arial" w:hAnsi="Arial" w:hint="cs"/>
          <w:noProof w:val="0"/>
          <w:rtl/>
        </w:rPr>
        <w:t xml:space="preserve">"תן וקח" במסגרתו כל אחד מהצדדים להסכם </w:t>
      </w:r>
      <w:r w:rsidR="00D214F2" w:rsidRPr="004F7AE4">
        <w:rPr>
          <w:rFonts w:ascii="Arial" w:hAnsi="Arial" w:hint="cs"/>
          <w:noProof w:val="0"/>
          <w:rtl/>
        </w:rPr>
        <w:t xml:space="preserve">מוותר </w:t>
      </w:r>
      <w:r w:rsidR="00990D95" w:rsidRPr="004F7AE4">
        <w:rPr>
          <w:rFonts w:ascii="Arial" w:hAnsi="Arial" w:hint="cs"/>
          <w:noProof w:val="0"/>
          <w:rtl/>
        </w:rPr>
        <w:t xml:space="preserve">על זכות </w:t>
      </w:r>
      <w:r w:rsidR="00D214F2" w:rsidRPr="004F7AE4">
        <w:rPr>
          <w:rFonts w:ascii="Arial" w:hAnsi="Arial" w:hint="cs"/>
          <w:noProof w:val="0"/>
          <w:rtl/>
        </w:rPr>
        <w:t xml:space="preserve">ומקבל </w:t>
      </w:r>
      <w:r w:rsidR="00990D95" w:rsidRPr="004F7AE4">
        <w:rPr>
          <w:rFonts w:ascii="Arial" w:hAnsi="Arial" w:hint="cs"/>
          <w:noProof w:val="0"/>
          <w:rtl/>
        </w:rPr>
        <w:t xml:space="preserve">זכות. אלא התובעת בלבד היא שוויתרה על פי טענת הנתבעים על קבלת חלק מהסכום </w:t>
      </w:r>
      <w:r w:rsidR="00A97F83">
        <w:rPr>
          <w:rFonts w:ascii="Arial" w:hAnsi="Arial" w:hint="cs"/>
          <w:noProof w:val="0"/>
          <w:rtl/>
        </w:rPr>
        <w:t>לו היא זכאית לפי סעיף 7.1 להסכם</w:t>
      </w:r>
      <w:r w:rsidR="00990D95" w:rsidRPr="004F7AE4">
        <w:rPr>
          <w:rFonts w:ascii="Arial" w:hAnsi="Arial" w:hint="cs"/>
          <w:noProof w:val="0"/>
          <w:rtl/>
        </w:rPr>
        <w:t xml:space="preserve"> והסתפקה בסך של 2,000 ₪ לחודש בלבד, כשכנגד ויתור זה היא לא קיבלה תמורה כלשהי. </w:t>
      </w:r>
      <w:r w:rsidR="004F7AE4">
        <w:rPr>
          <w:rFonts w:ascii="Arial" w:hAnsi="Arial" w:hint="cs"/>
          <w:noProof w:val="0"/>
          <w:rtl/>
        </w:rPr>
        <w:t xml:space="preserve">העובדה שבפועל מחודש דצמבר 2021 שילמו הנתבעים לתובעת סך של 2,000 ₪ לחודש, </w:t>
      </w:r>
      <w:r w:rsidR="00104C0F">
        <w:rPr>
          <w:rFonts w:ascii="Arial" w:hAnsi="Arial" w:hint="cs"/>
          <w:noProof w:val="0"/>
          <w:rtl/>
        </w:rPr>
        <w:t xml:space="preserve">ודאי </w:t>
      </w:r>
      <w:r w:rsidR="004F7AE4">
        <w:rPr>
          <w:rFonts w:ascii="Arial" w:hAnsi="Arial" w:hint="cs"/>
          <w:noProof w:val="0"/>
          <w:rtl/>
        </w:rPr>
        <w:t xml:space="preserve">אינה בבחינת שינוי לרעה במצבם, שהרי לפי ההסכם היה עליהם לשלם </w:t>
      </w:r>
      <w:r w:rsidR="00104C0F">
        <w:rPr>
          <w:rFonts w:ascii="Arial" w:hAnsi="Arial" w:hint="cs"/>
          <w:noProof w:val="0"/>
          <w:rtl/>
        </w:rPr>
        <w:t>סכום גבוה יותר</w:t>
      </w:r>
      <w:r w:rsidR="004F7AE4">
        <w:rPr>
          <w:rFonts w:ascii="Arial" w:hAnsi="Arial" w:hint="cs"/>
          <w:noProof w:val="0"/>
          <w:rtl/>
        </w:rPr>
        <w:t xml:space="preserve">. </w:t>
      </w:r>
      <w:r w:rsidR="00414C33" w:rsidRPr="004F7AE4">
        <w:rPr>
          <w:rFonts w:ascii="Arial" w:hAnsi="Arial" w:hint="cs"/>
          <w:noProof w:val="0"/>
          <w:rtl/>
        </w:rPr>
        <w:t>מכאן שהנתבעים אינם יכולים לטעון להסתמכות והשתק</w:t>
      </w:r>
      <w:r w:rsidR="00DD1C82" w:rsidRPr="004F7AE4">
        <w:rPr>
          <w:rFonts w:ascii="Arial" w:hAnsi="Arial" w:hint="cs"/>
          <w:noProof w:val="0"/>
          <w:rtl/>
        </w:rPr>
        <w:t xml:space="preserve">, הם אינם יכולים לטעון כי שינו מצבם לרעה </w:t>
      </w:r>
      <w:r w:rsidR="00DB3161">
        <w:rPr>
          <w:rFonts w:ascii="Arial" w:hAnsi="Arial" w:hint="cs"/>
          <w:noProof w:val="0"/>
          <w:rtl/>
        </w:rPr>
        <w:t>על יסוד</w:t>
      </w:r>
      <w:r w:rsidR="00DD1C82" w:rsidRPr="004F7AE4">
        <w:rPr>
          <w:rFonts w:ascii="Arial" w:hAnsi="Arial" w:hint="cs"/>
          <w:noProof w:val="0"/>
          <w:rtl/>
        </w:rPr>
        <w:t xml:space="preserve"> ההסכם הנטען בעל פה,</w:t>
      </w:r>
      <w:r w:rsidR="00414C33" w:rsidRPr="004F7AE4">
        <w:rPr>
          <w:rFonts w:ascii="Arial" w:hAnsi="Arial" w:hint="cs"/>
          <w:noProof w:val="0"/>
          <w:rtl/>
        </w:rPr>
        <w:t xml:space="preserve"> ועקרון תום הלב אינו פועל לטובתם.</w:t>
      </w:r>
      <w:r w:rsidR="00DD1C82" w:rsidRPr="004F7AE4">
        <w:rPr>
          <w:rFonts w:ascii="Arial" w:hAnsi="Arial" w:hint="cs"/>
          <w:noProof w:val="0"/>
          <w:rtl/>
        </w:rPr>
        <w:t xml:space="preserve"> </w:t>
      </w:r>
    </w:p>
    <w:p w:rsidR="004F7AE4" w:rsidRPr="004F7AE4" w:rsidRDefault="004F7AE4" w:rsidP="004F7AE4">
      <w:pPr>
        <w:pStyle w:val="ad"/>
        <w:spacing w:line="360" w:lineRule="auto"/>
        <w:ind w:left="567"/>
        <w:jc w:val="both"/>
        <w:rPr>
          <w:rFonts w:ascii="Arial" w:hAnsi="Arial"/>
          <w:noProof w:val="0"/>
        </w:rPr>
      </w:pPr>
    </w:p>
    <w:p w:rsidR="007B6EE3" w:rsidRPr="0092243C" w:rsidRDefault="007B6EE3" w:rsidP="00DB3161">
      <w:pPr>
        <w:pStyle w:val="ad"/>
        <w:numPr>
          <w:ilvl w:val="0"/>
          <w:numId w:val="1"/>
        </w:numPr>
        <w:spacing w:line="360" w:lineRule="auto"/>
        <w:jc w:val="both"/>
        <w:rPr>
          <w:rFonts w:ascii="Arial" w:hAnsi="Arial"/>
          <w:noProof w:val="0"/>
        </w:rPr>
      </w:pPr>
      <w:r>
        <w:rPr>
          <w:rFonts w:ascii="Arial" w:hAnsi="Arial" w:hint="cs"/>
          <w:noProof w:val="0"/>
          <w:rtl/>
        </w:rPr>
        <w:t xml:space="preserve">מעבר </w:t>
      </w:r>
      <w:r w:rsidR="00DB3161">
        <w:rPr>
          <w:rFonts w:ascii="Arial" w:hAnsi="Arial" w:hint="cs"/>
          <w:noProof w:val="0"/>
          <w:rtl/>
        </w:rPr>
        <w:t xml:space="preserve">לכך </w:t>
      </w:r>
      <w:r w:rsidR="00F177F1">
        <w:rPr>
          <w:rFonts w:ascii="Arial" w:hAnsi="Arial" w:hint="cs"/>
          <w:noProof w:val="0"/>
          <w:rtl/>
        </w:rPr>
        <w:t xml:space="preserve">ואף שדי באמור </w:t>
      </w:r>
      <w:r>
        <w:rPr>
          <w:rFonts w:ascii="Arial" w:hAnsi="Arial" w:hint="cs"/>
          <w:noProof w:val="0"/>
          <w:rtl/>
        </w:rPr>
        <w:t>לעיל</w:t>
      </w:r>
      <w:r w:rsidR="00F177F1">
        <w:rPr>
          <w:rFonts w:ascii="Arial" w:hAnsi="Arial" w:hint="cs"/>
          <w:noProof w:val="0"/>
          <w:rtl/>
        </w:rPr>
        <w:t xml:space="preserve"> כדי להביא לדחיית </w:t>
      </w:r>
      <w:r w:rsidR="00DB3161">
        <w:rPr>
          <w:rFonts w:ascii="Arial" w:hAnsi="Arial" w:hint="cs"/>
          <w:noProof w:val="0"/>
          <w:rtl/>
        </w:rPr>
        <w:t>טענת הנתבעים</w:t>
      </w:r>
      <w:r>
        <w:rPr>
          <w:rFonts w:ascii="Arial" w:hAnsi="Arial" w:hint="cs"/>
          <w:noProof w:val="0"/>
          <w:rtl/>
        </w:rPr>
        <w:t xml:space="preserve">, גם </w:t>
      </w:r>
      <w:r w:rsidR="0092243C">
        <w:rPr>
          <w:rFonts w:ascii="Arial" w:hAnsi="Arial" w:hint="cs"/>
          <w:noProof w:val="0"/>
          <w:rtl/>
        </w:rPr>
        <w:t xml:space="preserve">אילו היה מקום לראות בדרישת הכתב שקבעו הצדדים במסגרת ההסכם כראייתית בלבד, ואף </w:t>
      </w:r>
      <w:r>
        <w:rPr>
          <w:rFonts w:ascii="Arial" w:hAnsi="Arial" w:hint="cs"/>
          <w:noProof w:val="0"/>
          <w:rtl/>
        </w:rPr>
        <w:t xml:space="preserve">אלמלא קבעו הצדדים </w:t>
      </w:r>
      <w:r w:rsidR="0092243C">
        <w:rPr>
          <w:rFonts w:ascii="Arial" w:hAnsi="Arial" w:hint="cs"/>
          <w:noProof w:val="0"/>
          <w:rtl/>
        </w:rPr>
        <w:t xml:space="preserve">דרישת כתב בהסכם וכלל </w:t>
      </w:r>
      <w:r>
        <w:rPr>
          <w:rFonts w:ascii="Arial" w:hAnsi="Arial" w:hint="cs"/>
          <w:noProof w:val="0"/>
          <w:rtl/>
        </w:rPr>
        <w:t>לא הייתה מ</w:t>
      </w:r>
      <w:r w:rsidR="0092243C">
        <w:rPr>
          <w:rFonts w:ascii="Arial" w:hAnsi="Arial" w:hint="cs"/>
          <w:noProof w:val="0"/>
          <w:rtl/>
        </w:rPr>
        <w:t xml:space="preserve">ניעה לשנות בעל פה את תנאי ההסכם </w:t>
      </w:r>
      <w:r w:rsidR="0092243C">
        <w:rPr>
          <w:rFonts w:ascii="Arial" w:hAnsi="Arial"/>
          <w:noProof w:val="0"/>
          <w:rtl/>
        </w:rPr>
        <w:t>–</w:t>
      </w:r>
      <w:r w:rsidRPr="0092243C">
        <w:rPr>
          <w:rFonts w:ascii="Arial" w:hAnsi="Arial" w:hint="cs"/>
          <w:noProof w:val="0"/>
          <w:rtl/>
        </w:rPr>
        <w:t xml:space="preserve"> לא עלה בידי הנתבעים להוכיח כי במקרה זה נכרת בין הצדדים הסכם מאוחר בעל פה המשנה את החיוב החודשי שנקבע בסעיף 7.1 להסכם.</w:t>
      </w:r>
    </w:p>
    <w:p w:rsidR="007B6EE3" w:rsidRPr="0092243C" w:rsidRDefault="007B6EE3" w:rsidP="007B6EE3">
      <w:pPr>
        <w:pStyle w:val="ad"/>
        <w:spacing w:line="360" w:lineRule="auto"/>
        <w:ind w:left="567"/>
        <w:jc w:val="both"/>
        <w:rPr>
          <w:rFonts w:ascii="Arial" w:hAnsi="Arial"/>
          <w:noProof w:val="0"/>
          <w:rtl/>
        </w:rPr>
      </w:pPr>
    </w:p>
    <w:p w:rsidR="00612B05" w:rsidRPr="005E0226" w:rsidRDefault="007D1ECF" w:rsidP="00DB3161">
      <w:pPr>
        <w:pStyle w:val="ad"/>
        <w:spacing w:line="360" w:lineRule="auto"/>
        <w:ind w:left="567"/>
        <w:jc w:val="both"/>
        <w:rPr>
          <w:rFonts w:ascii="Arial" w:hAnsi="Arial"/>
          <w:noProof w:val="0"/>
          <w:rtl/>
        </w:rPr>
      </w:pPr>
      <w:r>
        <w:rPr>
          <w:rFonts w:ascii="Arial" w:hAnsi="Arial" w:hint="cs"/>
          <w:noProof w:val="0"/>
          <w:rtl/>
        </w:rPr>
        <w:t>חוזה נכרת בדרך של הצעה וקיבול (סעיף 1 לחוק החוזים). קיבול יהיה בהודעה שבה מוסר הניצע למציע על גמירת דעתו להתקשר בחוזה לפי ההצעה (סעיף 5 לחוק החוזים). הקיבול יכול גם שיהיה ב</w:t>
      </w:r>
      <w:r w:rsidR="00DB3161">
        <w:rPr>
          <w:rFonts w:ascii="Arial" w:hAnsi="Arial" w:hint="cs"/>
          <w:noProof w:val="0"/>
          <w:rtl/>
        </w:rPr>
        <w:t>התנהגות (סעיף 6(א) לחוק החוזים). ברם,</w:t>
      </w:r>
      <w:r>
        <w:rPr>
          <w:rFonts w:ascii="Arial" w:hAnsi="Arial" w:hint="cs"/>
          <w:noProof w:val="0"/>
          <w:rtl/>
        </w:rPr>
        <w:t xml:space="preserve"> גם קיבול בדרך של התנהגות צריך להעיד על גמירות דעתו של הניצע (ע"א 9294/16 </w:t>
      </w:r>
      <w:r w:rsidRPr="007D1ECF">
        <w:rPr>
          <w:rFonts w:ascii="Arial" w:hAnsi="Arial" w:hint="cs"/>
          <w:b/>
          <w:bCs/>
          <w:noProof w:val="0"/>
          <w:rtl/>
        </w:rPr>
        <w:t>אושרת שמעון נ' חברת איי די איי חברה לביטוח בע"מ</w:t>
      </w:r>
      <w:r>
        <w:rPr>
          <w:rFonts w:ascii="Arial" w:hAnsi="Arial" w:hint="cs"/>
          <w:noProof w:val="0"/>
          <w:rtl/>
        </w:rPr>
        <w:t xml:space="preserve"> (4.2.2020)). העיקר הוא בבחינת גמירות דעת הצדדים לחוזה הנטען</w:t>
      </w:r>
      <w:r w:rsidR="00F46372">
        <w:rPr>
          <w:rFonts w:ascii="Arial" w:hAnsi="Arial" w:hint="cs"/>
          <w:noProof w:val="0"/>
          <w:rtl/>
        </w:rPr>
        <w:t xml:space="preserve"> וקיומו של מפגש רצונות ביניהם</w:t>
      </w:r>
      <w:r w:rsidR="00612B05">
        <w:rPr>
          <w:rFonts w:ascii="Arial" w:hAnsi="Arial" w:hint="cs"/>
          <w:noProof w:val="0"/>
          <w:rtl/>
        </w:rPr>
        <w:t>.</w:t>
      </w:r>
      <w:r w:rsidR="005E0226">
        <w:rPr>
          <w:rFonts w:ascii="Arial" w:hAnsi="Arial" w:hint="cs"/>
          <w:noProof w:val="0"/>
          <w:rtl/>
        </w:rPr>
        <w:t xml:space="preserve"> </w:t>
      </w:r>
      <w:r w:rsidR="005E0226">
        <w:rPr>
          <w:rtl/>
        </w:rPr>
        <w:t>יסוד "גמירות הדעת" הוא תנאי עיק</w:t>
      </w:r>
      <w:r w:rsidR="00DB3161">
        <w:rPr>
          <w:rtl/>
        </w:rPr>
        <w:t>רי ויסודי ליצירת חוזה, ובהיעדרו</w:t>
      </w:r>
      <w:r w:rsidR="005E0226">
        <w:rPr>
          <w:rtl/>
        </w:rPr>
        <w:t xml:space="preserve"> לא משתכלל בין הצדדים הסכם מחייב. המבחן לקיומה של גמירת דעת הוא ככלל אובייקטיבי-חיצוני, כך שהדגש מושם על הגילוי החיצוני של ההסכמה באופן שהיא מובנת לאדם הסביר, וכפי ש</w:t>
      </w:r>
      <w:r w:rsidR="00DB3161">
        <w:rPr>
          <w:rtl/>
        </w:rPr>
        <w:t>היא נלמדת ממכלול נסיבות העניין</w:t>
      </w:r>
      <w:r w:rsidR="00DB3161">
        <w:rPr>
          <w:rFonts w:hint="cs"/>
          <w:rtl/>
        </w:rPr>
        <w:t>,</w:t>
      </w:r>
      <w:r w:rsidR="005E0226">
        <w:rPr>
          <w:rtl/>
        </w:rPr>
        <w:t xml:space="preserve"> לרבות התנהגות הצדדים ו</w:t>
      </w:r>
      <w:r w:rsidR="00DB3161">
        <w:rPr>
          <w:rtl/>
        </w:rPr>
        <w:t>דבריהם לפני כריתת החוזה ולאחריו</w:t>
      </w:r>
      <w:r w:rsidR="00DB3161">
        <w:rPr>
          <w:rFonts w:hint="cs"/>
          <w:rtl/>
        </w:rPr>
        <w:t>. זאת</w:t>
      </w:r>
      <w:r w:rsidR="005E0226">
        <w:rPr>
          <w:rtl/>
        </w:rPr>
        <w:t xml:space="preserve"> בין היתר על מנת להעניק הגנה </w:t>
      </w:r>
      <w:r w:rsidR="008833E0">
        <w:rPr>
          <w:rtl/>
        </w:rPr>
        <w:t>להסתמכות המתקשר ולקיים את הווד</w:t>
      </w:r>
      <w:r w:rsidR="008833E0">
        <w:rPr>
          <w:rFonts w:hint="cs"/>
          <w:rtl/>
        </w:rPr>
        <w:t>א</w:t>
      </w:r>
      <w:r w:rsidR="005E0226">
        <w:rPr>
          <w:rtl/>
        </w:rPr>
        <w:t xml:space="preserve">ות העסקית והביטחון המסחרי (גבריאלה שלו ואפי צמח </w:t>
      </w:r>
      <w:r w:rsidR="005E0226" w:rsidRPr="005E0226">
        <w:rPr>
          <w:b/>
          <w:bCs/>
          <w:rtl/>
        </w:rPr>
        <w:t>דיני חוזים</w:t>
      </w:r>
      <w:r w:rsidR="005E0226">
        <w:rPr>
          <w:rtl/>
        </w:rPr>
        <w:t xml:space="preserve"> 163-159 (מהדורה רביעית 2019)).</w:t>
      </w:r>
    </w:p>
    <w:p w:rsidR="005E0226" w:rsidRDefault="005E0226" w:rsidP="001A7DF5">
      <w:pPr>
        <w:pStyle w:val="ad"/>
        <w:spacing w:line="360" w:lineRule="auto"/>
        <w:ind w:left="567"/>
        <w:jc w:val="both"/>
        <w:rPr>
          <w:rFonts w:ascii="Arial" w:hAnsi="Arial"/>
          <w:noProof w:val="0"/>
          <w:rtl/>
        </w:rPr>
      </w:pPr>
    </w:p>
    <w:p w:rsidR="007B6EE3" w:rsidRDefault="00D6239A" w:rsidP="00104C0F">
      <w:pPr>
        <w:pStyle w:val="ad"/>
        <w:spacing w:line="360" w:lineRule="auto"/>
        <w:ind w:left="567"/>
        <w:jc w:val="both"/>
        <w:rPr>
          <w:rFonts w:ascii="Arial" w:hAnsi="Arial"/>
          <w:noProof w:val="0"/>
          <w:rtl/>
        </w:rPr>
      </w:pPr>
      <w:r>
        <w:rPr>
          <w:rFonts w:ascii="Arial" w:hAnsi="Arial" w:hint="cs"/>
          <w:noProof w:val="0"/>
          <w:rtl/>
        </w:rPr>
        <w:t>במקרה שלפניי, כפי שי</w:t>
      </w:r>
      <w:r w:rsidR="001A7DF5">
        <w:rPr>
          <w:rFonts w:ascii="Arial" w:hAnsi="Arial" w:hint="cs"/>
          <w:noProof w:val="0"/>
          <w:rtl/>
        </w:rPr>
        <w:t xml:space="preserve">פורט להלן, הנתבעים לא הוכיחו קיומה של אותה גמירת דעת נדרשת מצד התובעת </w:t>
      </w:r>
      <w:r w:rsidR="00612B05">
        <w:rPr>
          <w:rFonts w:ascii="Arial" w:hAnsi="Arial" w:hint="cs"/>
          <w:noProof w:val="0"/>
          <w:rtl/>
        </w:rPr>
        <w:t xml:space="preserve">לקבל </w:t>
      </w:r>
      <w:r w:rsidR="001A7DF5">
        <w:rPr>
          <w:rFonts w:ascii="Arial" w:hAnsi="Arial" w:hint="cs"/>
          <w:noProof w:val="0"/>
          <w:rtl/>
        </w:rPr>
        <w:t xml:space="preserve">מהם </w:t>
      </w:r>
      <w:r w:rsidR="00612B05">
        <w:rPr>
          <w:rFonts w:ascii="Arial" w:hAnsi="Arial" w:hint="cs"/>
          <w:noProof w:val="0"/>
          <w:rtl/>
        </w:rPr>
        <w:t xml:space="preserve">סך של 2,000 ₪ לחודש במקום </w:t>
      </w:r>
      <w:r w:rsidR="00104C0F">
        <w:rPr>
          <w:rFonts w:ascii="Arial" w:hAnsi="Arial" w:hint="cs"/>
          <w:noProof w:val="0"/>
          <w:rtl/>
        </w:rPr>
        <w:t xml:space="preserve">הסכום שנקבע בהסכם (סך של 11,138 ₪ לחודש בערכי ברוטו). </w:t>
      </w:r>
    </w:p>
    <w:p w:rsidR="007B6EE3" w:rsidRDefault="007B6EE3" w:rsidP="007B6EE3">
      <w:pPr>
        <w:pStyle w:val="ad"/>
        <w:spacing w:line="360" w:lineRule="auto"/>
        <w:ind w:left="567"/>
        <w:jc w:val="both"/>
        <w:rPr>
          <w:rFonts w:ascii="Arial" w:hAnsi="Arial"/>
          <w:noProof w:val="0"/>
          <w:rtl/>
        </w:rPr>
      </w:pPr>
    </w:p>
    <w:p w:rsidR="001C127E" w:rsidRPr="008203C4" w:rsidRDefault="00327805" w:rsidP="00423E71">
      <w:pPr>
        <w:pStyle w:val="ad"/>
        <w:numPr>
          <w:ilvl w:val="0"/>
          <w:numId w:val="1"/>
        </w:numPr>
        <w:spacing w:line="360" w:lineRule="auto"/>
        <w:jc w:val="both"/>
        <w:rPr>
          <w:rFonts w:ascii="Arial" w:hAnsi="Arial"/>
          <w:noProof w:val="0"/>
        </w:rPr>
      </w:pPr>
      <w:r>
        <w:rPr>
          <w:rFonts w:ascii="Arial" w:hAnsi="Arial" w:hint="cs"/>
          <w:noProof w:val="0"/>
          <w:rtl/>
        </w:rPr>
        <w:t xml:space="preserve">תחילה </w:t>
      </w:r>
      <w:r w:rsidR="005C7527">
        <w:rPr>
          <w:rFonts w:ascii="Arial" w:hAnsi="Arial" w:hint="cs"/>
          <w:noProof w:val="0"/>
          <w:rtl/>
        </w:rPr>
        <w:t xml:space="preserve">ולהבנת הרקע במלואו, </w:t>
      </w:r>
      <w:r>
        <w:rPr>
          <w:rFonts w:ascii="Arial" w:hAnsi="Arial" w:hint="cs"/>
          <w:noProof w:val="0"/>
          <w:rtl/>
        </w:rPr>
        <w:t xml:space="preserve">ראוי להזכיר, כי אין מחלוקת </w:t>
      </w:r>
      <w:r w:rsidR="005C7527">
        <w:rPr>
          <w:rFonts w:ascii="Arial" w:hAnsi="Arial" w:hint="cs"/>
          <w:noProof w:val="0"/>
          <w:rtl/>
        </w:rPr>
        <w:t>ש</w:t>
      </w:r>
      <w:r>
        <w:rPr>
          <w:rFonts w:ascii="Arial" w:hAnsi="Arial" w:hint="cs"/>
          <w:noProof w:val="0"/>
          <w:rtl/>
        </w:rPr>
        <w:t xml:space="preserve">הנתבעים </w:t>
      </w:r>
      <w:r w:rsidR="00DB3161">
        <w:rPr>
          <w:rFonts w:ascii="Arial" w:hAnsi="Arial" w:hint="cs"/>
          <w:noProof w:val="0"/>
          <w:rtl/>
        </w:rPr>
        <w:t>חדלו</w:t>
      </w:r>
      <w:r>
        <w:rPr>
          <w:rFonts w:ascii="Arial" w:hAnsi="Arial" w:hint="cs"/>
          <w:noProof w:val="0"/>
          <w:rtl/>
        </w:rPr>
        <w:t xml:space="preserve"> לשלם לתובעת את הסכום </w:t>
      </w:r>
      <w:r w:rsidR="00DB3161">
        <w:rPr>
          <w:rFonts w:ascii="Arial" w:hAnsi="Arial" w:hint="cs"/>
          <w:noProof w:val="0"/>
          <w:rtl/>
        </w:rPr>
        <w:t xml:space="preserve">החודשי </w:t>
      </w:r>
      <w:r w:rsidR="00F177F1">
        <w:rPr>
          <w:rFonts w:ascii="Arial" w:hAnsi="Arial" w:hint="cs"/>
          <w:noProof w:val="0"/>
          <w:rtl/>
        </w:rPr>
        <w:t xml:space="preserve">שהתחייבו לשלם </w:t>
      </w:r>
      <w:r>
        <w:rPr>
          <w:rFonts w:ascii="Arial" w:hAnsi="Arial" w:hint="cs"/>
          <w:noProof w:val="0"/>
          <w:rtl/>
        </w:rPr>
        <w:t xml:space="preserve">בסעיף 7.1 להסכם, עוד </w:t>
      </w:r>
      <w:r w:rsidR="005C7527">
        <w:rPr>
          <w:rFonts w:ascii="Arial" w:hAnsi="Arial" w:hint="cs"/>
          <w:noProof w:val="0"/>
          <w:rtl/>
        </w:rPr>
        <w:t xml:space="preserve">כ- 8 חודשים </w:t>
      </w:r>
      <w:r>
        <w:rPr>
          <w:rFonts w:ascii="Arial" w:hAnsi="Arial" w:hint="cs"/>
          <w:noProof w:val="0"/>
          <w:rtl/>
        </w:rPr>
        <w:t xml:space="preserve">קודם למועד בו לטענתם נכרת ביניהם הסכם בעל פה. </w:t>
      </w:r>
      <w:r w:rsidR="00DB3161">
        <w:rPr>
          <w:rFonts w:ascii="Arial" w:hAnsi="Arial" w:hint="cs"/>
          <w:noProof w:val="0"/>
          <w:rtl/>
        </w:rPr>
        <w:t xml:space="preserve">שהרי, </w:t>
      </w:r>
      <w:r>
        <w:rPr>
          <w:rFonts w:ascii="Arial" w:hAnsi="Arial" w:hint="cs"/>
          <w:noProof w:val="0"/>
          <w:rtl/>
        </w:rPr>
        <w:t xml:space="preserve">כאמור, בחודש אפריל 2021 הפסיקו הנתבעים </w:t>
      </w:r>
      <w:r>
        <w:rPr>
          <w:rFonts w:ascii="Arial" w:hAnsi="Arial" w:hint="cs"/>
          <w:noProof w:val="0"/>
          <w:rtl/>
        </w:rPr>
        <w:lastRenderedPageBreak/>
        <w:t>לשלם לתובעת</w:t>
      </w:r>
      <w:r w:rsidR="00F177F1">
        <w:rPr>
          <w:rFonts w:ascii="Arial" w:hAnsi="Arial" w:hint="cs"/>
          <w:noProof w:val="0"/>
          <w:rtl/>
        </w:rPr>
        <w:t xml:space="preserve"> סכום כלשהו</w:t>
      </w:r>
      <w:r>
        <w:rPr>
          <w:rFonts w:ascii="Arial" w:hAnsi="Arial" w:hint="cs"/>
          <w:noProof w:val="0"/>
          <w:rtl/>
        </w:rPr>
        <w:t xml:space="preserve">, בעוד לטענתם ההסכם בעל פה נכרת רק בחודש דצמבר 2021. </w:t>
      </w:r>
      <w:r w:rsidR="005C7527">
        <w:rPr>
          <w:rFonts w:ascii="Arial" w:hAnsi="Arial" w:hint="cs"/>
          <w:noProof w:val="0"/>
          <w:rtl/>
        </w:rPr>
        <w:t xml:space="preserve">הטעם להפסקת התשלום, לטענת הנתבעים, הוא חשיפת צוואתם ההדדית של ההורים בעקבות פטירת </w:t>
      </w:r>
      <w:r w:rsidR="00F177F1">
        <w:rPr>
          <w:rFonts w:ascii="Arial" w:hAnsi="Arial" w:hint="cs"/>
          <w:noProof w:val="0"/>
          <w:rtl/>
        </w:rPr>
        <w:t>האב</w:t>
      </w:r>
      <w:r w:rsidR="005C7527">
        <w:rPr>
          <w:rFonts w:ascii="Arial" w:hAnsi="Arial" w:hint="cs"/>
          <w:noProof w:val="0"/>
          <w:rtl/>
        </w:rPr>
        <w:t xml:space="preserve">, </w:t>
      </w:r>
      <w:r w:rsidR="00BE0BAC">
        <w:rPr>
          <w:rFonts w:ascii="Arial" w:hAnsi="Arial" w:hint="cs"/>
          <w:noProof w:val="0"/>
          <w:rtl/>
        </w:rPr>
        <w:t xml:space="preserve">והעלבון והכעס שחשו הנתבעים מכך </w:t>
      </w:r>
      <w:r w:rsidR="00F177F1">
        <w:rPr>
          <w:rFonts w:ascii="Arial" w:hAnsi="Arial" w:hint="cs"/>
          <w:noProof w:val="0"/>
          <w:rtl/>
        </w:rPr>
        <w:t>ש</w:t>
      </w:r>
      <w:r w:rsidR="00DB3161">
        <w:rPr>
          <w:rFonts w:ascii="Arial" w:hAnsi="Arial" w:hint="cs"/>
          <w:noProof w:val="0"/>
          <w:rtl/>
        </w:rPr>
        <w:t>ההורים צ</w:t>
      </w:r>
      <w:r w:rsidR="005C7527">
        <w:rPr>
          <w:rFonts w:ascii="Arial" w:hAnsi="Arial" w:hint="cs"/>
          <w:noProof w:val="0"/>
          <w:rtl/>
        </w:rPr>
        <w:t xml:space="preserve">יוו לאח חלק גדול יותר בעיזבון מהחלק שציוו לנתבע </w:t>
      </w:r>
      <w:r w:rsidR="00BE0BAC">
        <w:rPr>
          <w:rFonts w:ascii="Arial" w:hAnsi="Arial" w:hint="cs"/>
          <w:noProof w:val="0"/>
          <w:rtl/>
        </w:rPr>
        <w:t>כשבכך לדברי הנתבעים ההורים "הפרו את השקט המשפחתי</w:t>
      </w:r>
      <w:r w:rsidR="00BE0BAC" w:rsidRPr="00DF1BFB">
        <w:rPr>
          <w:rFonts w:ascii="Arial" w:hAnsi="Arial" w:hint="cs"/>
          <w:noProof w:val="0"/>
          <w:rtl/>
        </w:rPr>
        <w:t xml:space="preserve">" </w:t>
      </w:r>
      <w:r w:rsidR="00DB3161" w:rsidRPr="00DF1BFB">
        <w:rPr>
          <w:rFonts w:ascii="Arial" w:hAnsi="Arial" w:hint="cs"/>
          <w:noProof w:val="0"/>
          <w:rtl/>
        </w:rPr>
        <w:t>(</w:t>
      </w:r>
      <w:r w:rsidR="00BA0313" w:rsidRPr="00DF1BFB">
        <w:rPr>
          <w:rFonts w:ascii="Arial" w:hAnsi="Arial" w:hint="cs"/>
          <w:noProof w:val="0"/>
          <w:rtl/>
        </w:rPr>
        <w:t>חקירתו הנגדית של הנתבע עמ' 36, עמ' 40 ש' 35-34, עמ' 41 ש' 26-19, עמ' 42 ש' 13-6</w:t>
      </w:r>
      <w:r w:rsidR="00DB3161" w:rsidRPr="00DF1BFB">
        <w:rPr>
          <w:rFonts w:ascii="Arial" w:hAnsi="Arial" w:hint="cs"/>
          <w:noProof w:val="0"/>
          <w:rtl/>
        </w:rPr>
        <w:t>;</w:t>
      </w:r>
      <w:r w:rsidR="00DB3161">
        <w:rPr>
          <w:rFonts w:ascii="Arial" w:hAnsi="Arial" w:hint="cs"/>
          <w:noProof w:val="0"/>
          <w:rtl/>
        </w:rPr>
        <w:t xml:space="preserve"> </w:t>
      </w:r>
      <w:r w:rsidR="00BE0BAC">
        <w:rPr>
          <w:rFonts w:ascii="Arial" w:hAnsi="Arial" w:hint="cs"/>
          <w:noProof w:val="0"/>
          <w:rtl/>
        </w:rPr>
        <w:t xml:space="preserve">וראו גם </w:t>
      </w:r>
      <w:r w:rsidR="00F961DE">
        <w:rPr>
          <w:rFonts w:ascii="Arial" w:hAnsi="Arial" w:hint="cs"/>
          <w:noProof w:val="0"/>
          <w:rtl/>
        </w:rPr>
        <w:t xml:space="preserve">דברי הנתבעת בסעיף 11 לתצהיר עדותה הראשית, כי בעקבות גילוי צוואת האב </w:t>
      </w:r>
      <w:r w:rsidR="00F961DE" w:rsidRPr="00F961DE">
        <w:rPr>
          <w:rFonts w:ascii="Aharoni" w:hAnsi="Aharoni" w:cs="Aharoni"/>
          <w:noProof w:val="0"/>
          <w:rtl/>
        </w:rPr>
        <w:t xml:space="preserve">"ראינו שהתובעת הפרה למעשה את אותו איזון משפחתי, שלשם שמירתו הסכמנו לשלם את אותו סכום קבוע מידי חודש ללא כל תמורה ... ובראשית חודש אפריל 2021 החליט </w:t>
      </w:r>
      <w:r w:rsidR="00423E71">
        <w:rPr>
          <w:rFonts w:ascii="Aharoni" w:hAnsi="Aharoni" w:cs="Aharoni" w:hint="cs"/>
          <w:noProof w:val="0"/>
          <w:rtl/>
        </w:rPr>
        <w:t>--- [הנתבע]</w:t>
      </w:r>
      <w:r w:rsidR="00F961DE" w:rsidRPr="00F961DE">
        <w:rPr>
          <w:rFonts w:ascii="Aharoni" w:hAnsi="Aharoni" w:cs="Aharoni"/>
          <w:noProof w:val="0"/>
          <w:rtl/>
        </w:rPr>
        <w:t xml:space="preserve"> לה</w:t>
      </w:r>
      <w:r w:rsidR="000C5E8B">
        <w:rPr>
          <w:rFonts w:ascii="Aharoni" w:hAnsi="Aharoni" w:cs="Aharoni" w:hint="cs"/>
          <w:noProof w:val="0"/>
          <w:rtl/>
        </w:rPr>
        <w:t>פסיק</w:t>
      </w:r>
      <w:r w:rsidR="00F961DE" w:rsidRPr="00F961DE">
        <w:rPr>
          <w:rFonts w:ascii="Aharoni" w:hAnsi="Aharoni" w:cs="Aharoni"/>
          <w:noProof w:val="0"/>
          <w:rtl/>
        </w:rPr>
        <w:t xml:space="preserve"> להעביר לתובעת את הסך של 10,000 ש"ח"</w:t>
      </w:r>
      <w:r w:rsidR="000C7EAB">
        <w:rPr>
          <w:rFonts w:ascii="Arial" w:hAnsi="Arial" w:hint="cs"/>
          <w:noProof w:val="0"/>
          <w:rtl/>
        </w:rPr>
        <w:t>, וכן דברי הנתבעת בחקירתה הנגדית בעמ' 63 ש' 26-25</w:t>
      </w:r>
      <w:r w:rsidR="00F961DE">
        <w:rPr>
          <w:rFonts w:ascii="Arial" w:hAnsi="Arial" w:hint="cs"/>
          <w:noProof w:val="0"/>
          <w:rtl/>
        </w:rPr>
        <w:t>)</w:t>
      </w:r>
      <w:r>
        <w:rPr>
          <w:rFonts w:ascii="Arial" w:hAnsi="Arial" w:hint="cs"/>
          <w:noProof w:val="0"/>
          <w:rtl/>
        </w:rPr>
        <w:t>.</w:t>
      </w:r>
      <w:r w:rsidR="001C127E" w:rsidRPr="001C127E">
        <w:rPr>
          <w:rFonts w:ascii="Arial" w:hAnsi="Arial" w:hint="cs"/>
          <w:noProof w:val="0"/>
          <w:rtl/>
        </w:rPr>
        <w:t xml:space="preserve"> </w:t>
      </w:r>
      <w:r w:rsidR="00DB3161">
        <w:rPr>
          <w:rFonts w:ascii="Arial" w:hAnsi="Arial" w:hint="cs"/>
          <w:noProof w:val="0"/>
          <w:rtl/>
        </w:rPr>
        <w:t xml:space="preserve">עוד טענו הנתבעים, </w:t>
      </w:r>
      <w:r w:rsidR="001C127E" w:rsidRPr="00755BBA">
        <w:rPr>
          <w:rFonts w:ascii="Arial" w:hAnsi="Arial" w:hint="cs"/>
          <w:noProof w:val="0"/>
          <w:rtl/>
        </w:rPr>
        <w:t xml:space="preserve">כי </w:t>
      </w:r>
      <w:r w:rsidR="00DB3161">
        <w:rPr>
          <w:rFonts w:ascii="Arial" w:hAnsi="Arial" w:hint="cs"/>
          <w:noProof w:val="0"/>
          <w:rtl/>
        </w:rPr>
        <w:t>הפסיקו לשלם את התשלום החודשי לתובעת לאחר שהבינו ש</w:t>
      </w:r>
      <w:r w:rsidR="001C127E" w:rsidRPr="00755BBA">
        <w:rPr>
          <w:rFonts w:ascii="Arial" w:hAnsi="Arial" w:hint="cs"/>
          <w:noProof w:val="0"/>
          <w:rtl/>
        </w:rPr>
        <w:t xml:space="preserve">הסכומים אינם משמשים את התובעת אלא את האח ואת רעייתו. אולם, </w:t>
      </w:r>
      <w:r w:rsidR="008203C4">
        <w:rPr>
          <w:rFonts w:ascii="Arial" w:hAnsi="Arial" w:hint="cs"/>
          <w:noProof w:val="0"/>
          <w:rtl/>
        </w:rPr>
        <w:t>הנתבעים כלל לא פרטו כיצד הגיעו למסקנה האמורה אלא אך טענו כי הבינו זאת לאחר</w:t>
      </w:r>
      <w:r w:rsidR="001B58BF">
        <w:rPr>
          <w:rFonts w:ascii="Arial" w:hAnsi="Arial" w:hint="cs"/>
          <w:noProof w:val="0"/>
          <w:rtl/>
        </w:rPr>
        <w:t xml:space="preserve"> שנחשפה צוואתם ההדדית של ההורים.</w:t>
      </w:r>
      <w:r w:rsidR="008203C4">
        <w:rPr>
          <w:rFonts w:ascii="Arial" w:hAnsi="Arial" w:hint="cs"/>
          <w:noProof w:val="0"/>
          <w:rtl/>
        </w:rPr>
        <w:t xml:space="preserve"> מעבר לכך </w:t>
      </w:r>
      <w:r w:rsidR="001C127E" w:rsidRPr="00755BBA">
        <w:rPr>
          <w:rFonts w:ascii="Arial" w:hAnsi="Arial" w:hint="cs"/>
          <w:noProof w:val="0"/>
          <w:rtl/>
        </w:rPr>
        <w:t xml:space="preserve">שטענה זו </w:t>
      </w:r>
      <w:r w:rsidR="001B58BF">
        <w:rPr>
          <w:rFonts w:ascii="Arial" w:hAnsi="Arial" w:hint="cs"/>
          <w:noProof w:val="0"/>
          <w:rtl/>
        </w:rPr>
        <w:t>לא הוכחה,</w:t>
      </w:r>
      <w:r w:rsidR="001C127E" w:rsidRPr="008203C4">
        <w:rPr>
          <w:rFonts w:ascii="Arial" w:hAnsi="Arial" w:hint="cs"/>
          <w:noProof w:val="0"/>
          <w:rtl/>
        </w:rPr>
        <w:t xml:space="preserve"> היא אינה רלבנטית ואין בה כדי להצדיק את הפסקת התשלום. אילו חששו הנתבעים שהאח מנצל לרעה את התובעת, היה עליהם לפעול בדרך אחרת ולא להפסיק את התשלומים החודשיים שהתחייבו לשלם לתובעת לכל ימי חייה. </w:t>
      </w:r>
    </w:p>
    <w:p w:rsidR="001C127E" w:rsidRDefault="001C127E" w:rsidP="001C127E">
      <w:pPr>
        <w:pStyle w:val="ad"/>
        <w:spacing w:line="360" w:lineRule="auto"/>
        <w:ind w:left="567"/>
        <w:jc w:val="both"/>
        <w:rPr>
          <w:rFonts w:ascii="Arial" w:hAnsi="Arial"/>
          <w:noProof w:val="0"/>
        </w:rPr>
      </w:pPr>
    </w:p>
    <w:p w:rsidR="00755BBA" w:rsidRDefault="00DB3161" w:rsidP="00DB3161">
      <w:pPr>
        <w:pStyle w:val="ad"/>
        <w:spacing w:line="360" w:lineRule="auto"/>
        <w:ind w:left="567"/>
        <w:jc w:val="both"/>
        <w:rPr>
          <w:rFonts w:ascii="Arial" w:hAnsi="Arial"/>
          <w:noProof w:val="0"/>
        </w:rPr>
      </w:pPr>
      <w:r>
        <w:rPr>
          <w:rFonts w:ascii="Arial" w:hAnsi="Arial" w:hint="cs"/>
          <w:noProof w:val="0"/>
          <w:rtl/>
        </w:rPr>
        <w:t>מהאמור לעיל עולה כי</w:t>
      </w:r>
      <w:r w:rsidR="00327805">
        <w:rPr>
          <w:rFonts w:ascii="Arial" w:hAnsi="Arial" w:hint="cs"/>
          <w:noProof w:val="0"/>
          <w:rtl/>
        </w:rPr>
        <w:t xml:space="preserve">, בחודש אפריל 2021 הפסיקו </w:t>
      </w:r>
      <w:r>
        <w:rPr>
          <w:rFonts w:ascii="Arial" w:hAnsi="Arial" w:hint="cs"/>
          <w:noProof w:val="0"/>
          <w:rtl/>
        </w:rPr>
        <w:t xml:space="preserve">הנתבעים </w:t>
      </w:r>
      <w:r w:rsidR="00327805">
        <w:rPr>
          <w:rFonts w:ascii="Arial" w:hAnsi="Arial" w:hint="cs"/>
          <w:noProof w:val="0"/>
          <w:rtl/>
        </w:rPr>
        <w:t xml:space="preserve">לשלם </w:t>
      </w:r>
      <w:r w:rsidR="005C7527">
        <w:rPr>
          <w:rFonts w:ascii="Arial" w:hAnsi="Arial" w:hint="cs"/>
          <w:noProof w:val="0"/>
          <w:rtl/>
        </w:rPr>
        <w:t xml:space="preserve">לתובעת </w:t>
      </w:r>
      <w:r w:rsidR="00F177F1">
        <w:rPr>
          <w:rFonts w:ascii="Arial" w:hAnsi="Arial" w:hint="cs"/>
          <w:noProof w:val="0"/>
          <w:rtl/>
        </w:rPr>
        <w:t>תשלומים חודשיים, למרות התחייבותם ב</w:t>
      </w:r>
      <w:r w:rsidR="00327805">
        <w:rPr>
          <w:rFonts w:ascii="Arial" w:hAnsi="Arial" w:hint="cs"/>
          <w:noProof w:val="0"/>
          <w:rtl/>
        </w:rPr>
        <w:t xml:space="preserve">סעיף 7.1 להסכם, </w:t>
      </w:r>
      <w:r w:rsidR="00F177F1">
        <w:rPr>
          <w:rFonts w:ascii="Arial" w:hAnsi="Arial" w:hint="cs"/>
          <w:noProof w:val="0"/>
          <w:rtl/>
        </w:rPr>
        <w:t xml:space="preserve">וזאת </w:t>
      </w:r>
      <w:r w:rsidR="00327805">
        <w:rPr>
          <w:rFonts w:ascii="Arial" w:hAnsi="Arial" w:hint="cs"/>
          <w:noProof w:val="0"/>
          <w:rtl/>
        </w:rPr>
        <w:t xml:space="preserve">מבלי שהם מצביעים על </w:t>
      </w:r>
      <w:r w:rsidR="008203C4">
        <w:rPr>
          <w:rFonts w:ascii="Arial" w:hAnsi="Arial" w:hint="cs"/>
          <w:noProof w:val="0"/>
          <w:rtl/>
        </w:rPr>
        <w:t xml:space="preserve">כל </w:t>
      </w:r>
      <w:r w:rsidR="00327805">
        <w:rPr>
          <w:rFonts w:ascii="Arial" w:hAnsi="Arial" w:hint="cs"/>
          <w:noProof w:val="0"/>
          <w:rtl/>
        </w:rPr>
        <w:t xml:space="preserve">עילה לכאורית </w:t>
      </w:r>
      <w:r w:rsidR="005C7527">
        <w:rPr>
          <w:rFonts w:ascii="Arial" w:hAnsi="Arial" w:hint="cs"/>
          <w:noProof w:val="0"/>
          <w:rtl/>
        </w:rPr>
        <w:t xml:space="preserve">המוכרת בדין </w:t>
      </w:r>
      <w:r w:rsidR="00327805">
        <w:rPr>
          <w:rFonts w:ascii="Arial" w:hAnsi="Arial" w:hint="cs"/>
          <w:noProof w:val="0"/>
          <w:rtl/>
        </w:rPr>
        <w:t xml:space="preserve">היכולה להצדיק </w:t>
      </w:r>
      <w:r w:rsidR="00755BBA">
        <w:rPr>
          <w:rFonts w:ascii="Arial" w:hAnsi="Arial" w:hint="cs"/>
          <w:noProof w:val="0"/>
          <w:rtl/>
        </w:rPr>
        <w:t>זאת.</w:t>
      </w:r>
    </w:p>
    <w:p w:rsidR="00755BBA" w:rsidRDefault="00755BBA" w:rsidP="00755BBA">
      <w:pPr>
        <w:pStyle w:val="ad"/>
        <w:spacing w:line="360" w:lineRule="auto"/>
        <w:ind w:left="567"/>
        <w:jc w:val="both"/>
        <w:rPr>
          <w:rFonts w:ascii="Arial" w:hAnsi="Arial"/>
          <w:noProof w:val="0"/>
        </w:rPr>
      </w:pPr>
    </w:p>
    <w:p w:rsidR="00327805" w:rsidRDefault="00327805" w:rsidP="004E756B">
      <w:pPr>
        <w:pStyle w:val="ad"/>
        <w:numPr>
          <w:ilvl w:val="0"/>
          <w:numId w:val="1"/>
        </w:numPr>
        <w:spacing w:line="360" w:lineRule="auto"/>
        <w:jc w:val="both"/>
        <w:rPr>
          <w:rFonts w:ascii="Arial" w:hAnsi="Arial"/>
          <w:noProof w:val="0"/>
        </w:rPr>
      </w:pPr>
      <w:r>
        <w:rPr>
          <w:rFonts w:ascii="Arial" w:hAnsi="Arial" w:hint="cs"/>
          <w:noProof w:val="0"/>
          <w:rtl/>
        </w:rPr>
        <w:t xml:space="preserve">אחר זאת, </w:t>
      </w:r>
      <w:r w:rsidR="005C7527">
        <w:rPr>
          <w:rFonts w:ascii="Arial" w:hAnsi="Arial" w:hint="cs"/>
          <w:noProof w:val="0"/>
          <w:rtl/>
        </w:rPr>
        <w:t xml:space="preserve">בחודש נובמבר 2021 </w:t>
      </w:r>
      <w:r>
        <w:rPr>
          <w:rFonts w:ascii="Arial" w:hAnsi="Arial" w:hint="cs"/>
          <w:noProof w:val="0"/>
          <w:rtl/>
        </w:rPr>
        <w:t>הגישה התובעת נגד הנתבעים את התביעה הקודמת</w:t>
      </w:r>
      <w:r w:rsidR="005C7527">
        <w:rPr>
          <w:rFonts w:ascii="Arial" w:hAnsi="Arial" w:hint="cs"/>
          <w:noProof w:val="0"/>
          <w:rtl/>
        </w:rPr>
        <w:t xml:space="preserve">. התובעת טענה בכתב התביעה כי מייד לאחר שהגישה את התביעה הקודמת החלו הנתבע והנתבעת </w:t>
      </w:r>
      <w:r w:rsidR="00AE4A81">
        <w:rPr>
          <w:rFonts w:ascii="Arial" w:hAnsi="Arial" w:hint="cs"/>
          <w:noProof w:val="0"/>
          <w:rtl/>
        </w:rPr>
        <w:t xml:space="preserve">להפעיל עליה </w:t>
      </w:r>
      <w:r w:rsidR="00AE4A81" w:rsidRPr="00AE4A81">
        <w:rPr>
          <w:rFonts w:ascii="Aharoni" w:hAnsi="Aharoni" w:cs="Aharoni"/>
          <w:noProof w:val="0"/>
          <w:rtl/>
        </w:rPr>
        <w:t>"לחץ משפחתי אמוציונלי ... באמצעות ילדיהם (נכדיה של התובעת</w:t>
      </w:r>
      <w:r w:rsidR="00104C0F">
        <w:rPr>
          <w:rFonts w:ascii="Aharoni" w:hAnsi="Aharoni" w:cs="Aharoni" w:hint="cs"/>
          <w:noProof w:val="0"/>
          <w:rtl/>
        </w:rPr>
        <w:t>)</w:t>
      </w:r>
      <w:r w:rsidR="00AE4A81" w:rsidRPr="00AE4A81">
        <w:rPr>
          <w:rFonts w:ascii="Aharoni" w:hAnsi="Aharoni" w:cs="Aharoni"/>
          <w:noProof w:val="0"/>
          <w:rtl/>
        </w:rPr>
        <w:t>"</w:t>
      </w:r>
      <w:r w:rsidR="008203C4">
        <w:rPr>
          <w:rFonts w:ascii="Arial" w:hAnsi="Arial" w:hint="cs"/>
          <w:noProof w:val="0"/>
          <w:rtl/>
        </w:rPr>
        <w:t xml:space="preserve">. </w:t>
      </w:r>
      <w:r w:rsidR="005C3A48">
        <w:rPr>
          <w:rFonts w:ascii="Arial" w:hAnsi="Arial" w:hint="cs"/>
          <w:noProof w:val="0"/>
          <w:rtl/>
        </w:rPr>
        <w:t>לדבריה</w:t>
      </w:r>
      <w:r w:rsidR="008203C4">
        <w:rPr>
          <w:rFonts w:ascii="Arial" w:hAnsi="Arial" w:hint="cs"/>
          <w:noProof w:val="0"/>
          <w:rtl/>
        </w:rPr>
        <w:t>,</w:t>
      </w:r>
      <w:r w:rsidR="00AE4A81">
        <w:rPr>
          <w:rFonts w:ascii="Arial" w:hAnsi="Arial" w:hint="cs"/>
          <w:noProof w:val="0"/>
          <w:rtl/>
        </w:rPr>
        <w:t xml:space="preserve"> </w:t>
      </w:r>
      <w:r w:rsidR="008203C4">
        <w:rPr>
          <w:rFonts w:ascii="Arial" w:hAnsi="Arial" w:hint="cs"/>
          <w:noProof w:val="0"/>
          <w:rtl/>
        </w:rPr>
        <w:t>בנם של הנתבע ושל הנתבעת</w:t>
      </w:r>
      <w:r w:rsidR="00AE4A81">
        <w:rPr>
          <w:rFonts w:ascii="Arial" w:hAnsi="Arial" w:hint="cs"/>
          <w:noProof w:val="0"/>
          <w:rtl/>
        </w:rPr>
        <w:t xml:space="preserve"> עמד לסיים אותה עת קורס </w:t>
      </w:r>
      <w:r w:rsidR="004E756B">
        <w:rPr>
          <w:rFonts w:ascii="Arial" w:hAnsi="Arial" w:hint="cs"/>
          <w:noProof w:val="0"/>
          <w:rtl/>
        </w:rPr>
        <w:t>---</w:t>
      </w:r>
      <w:r w:rsidR="00AE4A81">
        <w:rPr>
          <w:rFonts w:ascii="Arial" w:hAnsi="Arial" w:hint="cs"/>
          <w:noProof w:val="0"/>
          <w:rtl/>
        </w:rPr>
        <w:t xml:space="preserve"> והיא חששה שאם לא תמשוך את תביעתה, לא תוכל להגיע לטקס סיום הקורס של הנכד. התובעת הסבירה את מחיקת התביעה ברצונה לנסות </w:t>
      </w:r>
      <w:r w:rsidR="00AE4A81" w:rsidRPr="00AE4A81">
        <w:rPr>
          <w:rFonts w:ascii="Aharoni" w:hAnsi="Aharoni" w:cs="Aharoni"/>
          <w:noProof w:val="0"/>
          <w:rtl/>
        </w:rPr>
        <w:t>"לפתוח מסלול לליבם"</w:t>
      </w:r>
      <w:r w:rsidR="00AE4A81">
        <w:rPr>
          <w:rFonts w:ascii="Arial" w:hAnsi="Arial" w:hint="cs"/>
          <w:noProof w:val="0"/>
          <w:rtl/>
        </w:rPr>
        <w:t xml:space="preserve"> של הנתבע ושל הנתבעת, </w:t>
      </w:r>
      <w:r w:rsidR="00AE4A81" w:rsidRPr="00AE4A81">
        <w:rPr>
          <w:rFonts w:ascii="Aharoni" w:hAnsi="Aharoni" w:cs="Aharoni"/>
          <w:noProof w:val="0"/>
          <w:rtl/>
        </w:rPr>
        <w:t>"דבר שיאפשר לקבל את המשך הכספים שהם מחויבים לשלם לה ע"פ ההסכם, תוך שמירה על שלום המשפחה"</w:t>
      </w:r>
      <w:r w:rsidR="00AE4A81">
        <w:rPr>
          <w:rFonts w:ascii="Arial" w:hAnsi="Arial" w:hint="cs"/>
          <w:noProof w:val="0"/>
          <w:rtl/>
        </w:rPr>
        <w:t xml:space="preserve"> (סעיף 16 לכתב התביעה).</w:t>
      </w:r>
      <w:r w:rsidR="007213E1">
        <w:rPr>
          <w:rFonts w:ascii="Arial" w:hAnsi="Arial" w:hint="cs"/>
          <w:noProof w:val="0"/>
          <w:rtl/>
        </w:rPr>
        <w:t xml:space="preserve"> גם בתצהיר עדותה הראשית </w:t>
      </w:r>
      <w:r w:rsidR="003A47B2">
        <w:rPr>
          <w:rFonts w:ascii="Arial" w:hAnsi="Arial" w:hint="cs"/>
          <w:noProof w:val="0"/>
          <w:rtl/>
        </w:rPr>
        <w:t>שבה התובעת על האמור ו</w:t>
      </w:r>
      <w:r w:rsidR="007213E1">
        <w:rPr>
          <w:rFonts w:ascii="Arial" w:hAnsi="Arial" w:hint="cs"/>
          <w:noProof w:val="0"/>
          <w:rtl/>
        </w:rPr>
        <w:t>פרטה</w:t>
      </w:r>
      <w:r w:rsidR="003A47B2">
        <w:rPr>
          <w:rFonts w:ascii="Arial" w:hAnsi="Arial" w:hint="cs"/>
          <w:noProof w:val="0"/>
          <w:rtl/>
        </w:rPr>
        <w:t>,</w:t>
      </w:r>
      <w:r w:rsidR="007213E1">
        <w:rPr>
          <w:rFonts w:ascii="Arial" w:hAnsi="Arial" w:hint="cs"/>
          <w:noProof w:val="0"/>
          <w:rtl/>
        </w:rPr>
        <w:t xml:space="preserve"> כי הנתבע והנתבעת שלחו אליה את נכדיה כדי ללחוץ עליה לוותר על התביעה, והם התנו את הקשר עמה בהסרת התביעה.</w:t>
      </w:r>
      <w:r w:rsidR="00AE4A81">
        <w:rPr>
          <w:rFonts w:ascii="Arial" w:hAnsi="Arial" w:hint="cs"/>
          <w:noProof w:val="0"/>
          <w:rtl/>
        </w:rPr>
        <w:t xml:space="preserve"> </w:t>
      </w:r>
      <w:r w:rsidR="001630F2">
        <w:rPr>
          <w:rFonts w:ascii="Arial" w:hAnsi="Arial" w:hint="cs"/>
          <w:noProof w:val="0"/>
          <w:rtl/>
        </w:rPr>
        <w:t>הנתבעים עצמם טענו בכתב ההגנה</w:t>
      </w:r>
      <w:r w:rsidR="008203C4">
        <w:rPr>
          <w:rFonts w:ascii="Arial" w:hAnsi="Arial" w:hint="cs"/>
          <w:noProof w:val="0"/>
          <w:rtl/>
        </w:rPr>
        <w:t>,</w:t>
      </w:r>
      <w:r w:rsidR="001630F2">
        <w:rPr>
          <w:rFonts w:ascii="Arial" w:hAnsi="Arial" w:hint="cs"/>
          <w:noProof w:val="0"/>
          <w:rtl/>
        </w:rPr>
        <w:t xml:space="preserve"> כי לאחר שהוגשה התביעה הקודמת שוחח בנם עם התובעת וביקש ממנה למשוך את התביעה </w:t>
      </w:r>
      <w:r w:rsidR="008203C4">
        <w:rPr>
          <w:rFonts w:ascii="Arial" w:hAnsi="Arial" w:hint="cs"/>
          <w:noProof w:val="0"/>
          <w:rtl/>
        </w:rPr>
        <w:t xml:space="preserve">על מנת לפתור </w:t>
      </w:r>
      <w:r w:rsidR="001630F2">
        <w:rPr>
          <w:rFonts w:ascii="Arial" w:hAnsi="Arial" w:hint="cs"/>
          <w:noProof w:val="0"/>
          <w:rtl/>
        </w:rPr>
        <w:t>את המחלוקות מחוץ לכ</w:t>
      </w:r>
      <w:r w:rsidR="008203C4">
        <w:rPr>
          <w:rFonts w:ascii="Arial" w:hAnsi="Arial" w:hint="cs"/>
          <w:noProof w:val="0"/>
          <w:rtl/>
        </w:rPr>
        <w:t>ו</w:t>
      </w:r>
      <w:r w:rsidR="001630F2">
        <w:rPr>
          <w:rFonts w:ascii="Arial" w:hAnsi="Arial" w:hint="cs"/>
          <w:noProof w:val="0"/>
          <w:rtl/>
        </w:rPr>
        <w:t>תלי בית המשפט</w:t>
      </w:r>
      <w:r w:rsidR="00DF1BFB">
        <w:rPr>
          <w:rFonts w:ascii="Arial" w:hAnsi="Arial" w:hint="cs"/>
          <w:noProof w:val="0"/>
          <w:rtl/>
        </w:rPr>
        <w:t xml:space="preserve"> (בעניין מעורבות ילדיהם של הנתבע ושל הנתבעת במחלוקות בין הצדדים ופנייתם אל התובעת על מנת שתמחק את התביעה הקודמת ראו גם חקירתו הנגדית של הנתבע בעמ' 45 - 46)</w:t>
      </w:r>
      <w:r w:rsidR="001630F2">
        <w:rPr>
          <w:rFonts w:ascii="Arial" w:hAnsi="Arial" w:hint="cs"/>
          <w:noProof w:val="0"/>
          <w:rtl/>
        </w:rPr>
        <w:t xml:space="preserve">. </w:t>
      </w:r>
      <w:r w:rsidR="00F811FB">
        <w:rPr>
          <w:rFonts w:ascii="Arial" w:hAnsi="Arial" w:hint="cs"/>
          <w:noProof w:val="0"/>
          <w:rtl/>
        </w:rPr>
        <w:t xml:space="preserve">בנסיבות אלה, </w:t>
      </w:r>
      <w:r w:rsidR="001630F2">
        <w:rPr>
          <w:rFonts w:ascii="Arial" w:hAnsi="Arial" w:hint="cs"/>
          <w:noProof w:val="0"/>
          <w:rtl/>
        </w:rPr>
        <w:t xml:space="preserve">בעקבות בקשת התובעת, </w:t>
      </w:r>
      <w:r w:rsidR="00B91F26">
        <w:rPr>
          <w:rFonts w:ascii="Arial" w:hAnsi="Arial" w:hint="cs"/>
          <w:noProof w:val="0"/>
          <w:rtl/>
        </w:rPr>
        <w:t>ביום</w:t>
      </w:r>
      <w:r w:rsidR="00F811FB">
        <w:rPr>
          <w:rFonts w:ascii="Arial" w:hAnsi="Arial" w:hint="cs"/>
          <w:noProof w:val="0"/>
          <w:rtl/>
        </w:rPr>
        <w:t xml:space="preserve"> 13.12.2021 נמחקה התביעה הקודמת</w:t>
      </w:r>
      <w:r w:rsidR="00B91F26">
        <w:rPr>
          <w:rFonts w:ascii="Arial" w:hAnsi="Arial" w:hint="cs"/>
          <w:noProof w:val="0"/>
          <w:rtl/>
        </w:rPr>
        <w:t xml:space="preserve"> </w:t>
      </w:r>
      <w:r w:rsidR="001630F2">
        <w:rPr>
          <w:rFonts w:ascii="Arial" w:hAnsi="Arial" w:hint="cs"/>
          <w:noProof w:val="0"/>
          <w:rtl/>
        </w:rPr>
        <w:t>זמן קצר לאחר שהוגשה ועוד לפני שהוגש כתב הגנה.</w:t>
      </w:r>
      <w:r w:rsidR="008203C4" w:rsidRPr="008203C4">
        <w:rPr>
          <w:rFonts w:ascii="Arial" w:hAnsi="Arial" w:hint="cs"/>
          <w:noProof w:val="0"/>
          <w:highlight w:val="yellow"/>
          <w:rtl/>
        </w:rPr>
        <w:t xml:space="preserve"> </w:t>
      </w:r>
    </w:p>
    <w:p w:rsidR="00327805" w:rsidRPr="001630F2" w:rsidRDefault="00327805" w:rsidP="00327805">
      <w:pPr>
        <w:pStyle w:val="ad"/>
        <w:spacing w:line="360" w:lineRule="auto"/>
        <w:ind w:left="567"/>
        <w:jc w:val="both"/>
        <w:rPr>
          <w:rFonts w:ascii="Arial" w:hAnsi="Arial"/>
          <w:noProof w:val="0"/>
        </w:rPr>
      </w:pPr>
    </w:p>
    <w:p w:rsidR="001F1C43" w:rsidRDefault="00AE4A81" w:rsidP="004E756B">
      <w:pPr>
        <w:pStyle w:val="ad"/>
        <w:numPr>
          <w:ilvl w:val="0"/>
          <w:numId w:val="1"/>
        </w:numPr>
        <w:spacing w:line="360" w:lineRule="auto"/>
        <w:jc w:val="both"/>
        <w:rPr>
          <w:rFonts w:ascii="Arial" w:hAnsi="Arial"/>
          <w:noProof w:val="0"/>
        </w:rPr>
      </w:pPr>
      <w:r>
        <w:rPr>
          <w:rFonts w:ascii="Arial" w:hAnsi="Arial" w:hint="cs"/>
          <w:noProof w:val="0"/>
          <w:rtl/>
        </w:rPr>
        <w:t xml:space="preserve">לאחר </w:t>
      </w:r>
      <w:r w:rsidR="00F177F1">
        <w:rPr>
          <w:rFonts w:ascii="Arial" w:hAnsi="Arial" w:hint="cs"/>
          <w:noProof w:val="0"/>
          <w:rtl/>
        </w:rPr>
        <w:t>האירועים האמורים</w:t>
      </w:r>
      <w:r>
        <w:rPr>
          <w:rFonts w:ascii="Arial" w:hAnsi="Arial" w:hint="cs"/>
          <w:noProof w:val="0"/>
          <w:rtl/>
        </w:rPr>
        <w:t xml:space="preserve">, </w:t>
      </w:r>
      <w:r w:rsidR="00F177F1">
        <w:rPr>
          <w:rFonts w:ascii="Arial" w:hAnsi="Arial" w:hint="cs"/>
          <w:noProof w:val="0"/>
          <w:rtl/>
        </w:rPr>
        <w:t xml:space="preserve">וכאשר </w:t>
      </w:r>
      <w:r w:rsidR="00F811FB">
        <w:rPr>
          <w:rFonts w:ascii="Arial" w:hAnsi="Arial" w:hint="cs"/>
          <w:noProof w:val="0"/>
          <w:rtl/>
        </w:rPr>
        <w:t xml:space="preserve">משך כ- 8 חודשים </w:t>
      </w:r>
      <w:r w:rsidR="00F177F1">
        <w:rPr>
          <w:rFonts w:ascii="Arial" w:hAnsi="Arial" w:hint="cs"/>
          <w:noProof w:val="0"/>
          <w:rtl/>
        </w:rPr>
        <w:t xml:space="preserve">הנתבעים אינם משלמים לתובעת סכום חודשי כלשהו למרות התחייבותם בהסכם, </w:t>
      </w:r>
      <w:r>
        <w:rPr>
          <w:rFonts w:ascii="Arial" w:hAnsi="Arial" w:hint="cs"/>
          <w:noProof w:val="0"/>
          <w:rtl/>
        </w:rPr>
        <w:t>ב</w:t>
      </w:r>
      <w:r w:rsidR="00AA5238">
        <w:rPr>
          <w:rFonts w:ascii="Arial" w:hAnsi="Arial" w:hint="cs"/>
          <w:noProof w:val="0"/>
          <w:rtl/>
        </w:rPr>
        <w:t>חודש דצמבר 2021 הגיע</w:t>
      </w:r>
      <w:r>
        <w:rPr>
          <w:rFonts w:ascii="Arial" w:hAnsi="Arial" w:hint="cs"/>
          <w:noProof w:val="0"/>
          <w:rtl/>
        </w:rPr>
        <w:t xml:space="preserve"> הנתבע לביקור בדירתה של </w:t>
      </w:r>
      <w:r w:rsidR="005C3A48">
        <w:rPr>
          <w:rFonts w:ascii="Arial" w:hAnsi="Arial" w:hint="cs"/>
          <w:noProof w:val="0"/>
          <w:rtl/>
        </w:rPr>
        <w:t>התובעת</w:t>
      </w:r>
      <w:r w:rsidR="00AA5238">
        <w:rPr>
          <w:rFonts w:ascii="Arial" w:hAnsi="Arial" w:hint="cs"/>
          <w:noProof w:val="0"/>
          <w:rtl/>
        </w:rPr>
        <w:t xml:space="preserve"> ואז לטענתו נכרת ביניהם הסכם בעל פה </w:t>
      </w:r>
      <w:r w:rsidR="00F811FB">
        <w:rPr>
          <w:rFonts w:ascii="Arial" w:hAnsi="Arial" w:hint="cs"/>
          <w:noProof w:val="0"/>
          <w:rtl/>
        </w:rPr>
        <w:t xml:space="preserve">לפיו הנתבעים ישלמו לתובעת </w:t>
      </w:r>
      <w:r w:rsidR="00AA5238">
        <w:rPr>
          <w:rFonts w:ascii="Arial" w:hAnsi="Arial" w:hint="cs"/>
          <w:noProof w:val="0"/>
          <w:rtl/>
        </w:rPr>
        <w:t xml:space="preserve">סך של 2,000 ₪ לחודש במקום </w:t>
      </w:r>
      <w:r w:rsidR="00104C0F">
        <w:rPr>
          <w:rFonts w:ascii="Arial" w:hAnsi="Arial" w:hint="cs"/>
          <w:noProof w:val="0"/>
          <w:rtl/>
        </w:rPr>
        <w:t>הסכום החודשי שנקבע בהסכם (11,138 ₪ בערכי ברוטו)</w:t>
      </w:r>
      <w:r w:rsidR="00F177F1">
        <w:rPr>
          <w:rFonts w:ascii="Arial" w:hAnsi="Arial" w:hint="cs"/>
          <w:noProof w:val="0"/>
          <w:rtl/>
        </w:rPr>
        <w:t xml:space="preserve">. </w:t>
      </w:r>
      <w:r w:rsidR="00AA5238">
        <w:rPr>
          <w:rFonts w:ascii="Arial" w:hAnsi="Arial" w:hint="cs"/>
          <w:noProof w:val="0"/>
          <w:rtl/>
        </w:rPr>
        <w:t xml:space="preserve">כך </w:t>
      </w:r>
      <w:r w:rsidR="00F177F1">
        <w:rPr>
          <w:rFonts w:ascii="Arial" w:hAnsi="Arial" w:hint="cs"/>
          <w:noProof w:val="0"/>
          <w:rtl/>
        </w:rPr>
        <w:t xml:space="preserve">על </w:t>
      </w:r>
      <w:r w:rsidR="00AA5238">
        <w:rPr>
          <w:rFonts w:ascii="Arial" w:hAnsi="Arial" w:hint="cs"/>
          <w:noProof w:val="0"/>
          <w:rtl/>
        </w:rPr>
        <w:t>פי גרסת הנתבעים בסעיף 42 לכתב ההגנה</w:t>
      </w:r>
      <w:r w:rsidR="00277E63" w:rsidRPr="00612B05">
        <w:rPr>
          <w:rFonts w:ascii="Arial" w:hAnsi="Arial" w:hint="cs"/>
          <w:noProof w:val="0"/>
          <w:rtl/>
        </w:rPr>
        <w:t xml:space="preserve">: </w:t>
      </w:r>
      <w:r w:rsidR="00277E63" w:rsidRPr="00AA5238">
        <w:rPr>
          <w:rFonts w:ascii="Aharoni" w:hAnsi="Aharoni" w:cs="Aharoni"/>
          <w:noProof w:val="0"/>
          <w:rtl/>
        </w:rPr>
        <w:t>"ימים ספורים לאחר מכן</w:t>
      </w:r>
      <w:r w:rsidR="00AA5238" w:rsidRPr="00AA5238">
        <w:rPr>
          <w:rFonts w:ascii="Aharoni" w:hAnsi="Aharoni" w:cs="Aharoni"/>
          <w:noProof w:val="0"/>
          <w:rtl/>
        </w:rPr>
        <w:t xml:space="preserve"> </w:t>
      </w:r>
      <w:r w:rsidR="00AA5238" w:rsidRPr="00B91F26">
        <w:rPr>
          <w:rFonts w:ascii="David" w:hAnsi="David"/>
          <w:noProof w:val="0"/>
          <w:rtl/>
        </w:rPr>
        <w:t>(לאחר מחיקת התביעה הקודמת, עה"כ)</w:t>
      </w:r>
      <w:r w:rsidR="00277E63" w:rsidRPr="00AA5238">
        <w:rPr>
          <w:rFonts w:ascii="Aharoni" w:hAnsi="Aharoni" w:cs="Aharoni"/>
          <w:noProof w:val="0"/>
          <w:rtl/>
        </w:rPr>
        <w:t xml:space="preserve">, הנתבע ביקר את התובעת בדירתה </w:t>
      </w:r>
      <w:r w:rsidR="000B4DA1" w:rsidRPr="00AA5238">
        <w:rPr>
          <w:rFonts w:ascii="Aharoni" w:hAnsi="Aharoni" w:cs="Aharoni"/>
          <w:noProof w:val="0"/>
          <w:rtl/>
        </w:rPr>
        <w:t xml:space="preserve">במתחם הדיור המוגן </w:t>
      </w:r>
      <w:r w:rsidR="004E756B">
        <w:rPr>
          <w:rFonts w:ascii="Aharoni" w:hAnsi="Aharoni" w:cs="Aharoni" w:hint="cs"/>
          <w:noProof w:val="0"/>
          <w:rtl/>
        </w:rPr>
        <w:t xml:space="preserve">--- </w:t>
      </w:r>
      <w:r w:rsidR="000B4DA1" w:rsidRPr="00AA5238">
        <w:rPr>
          <w:rFonts w:ascii="Aharoni" w:hAnsi="Aharoni" w:cs="Aharoni"/>
          <w:noProof w:val="0"/>
          <w:rtl/>
        </w:rPr>
        <w:t>והשניים שוחחו ארוכות והחליטו לטובת שלום המשפחה להותיר את מחלוקות העבר מאחור. התובעת והנתבע סיכמו כי התובעת תתק</w:t>
      </w:r>
      <w:r w:rsidR="00AA5238" w:rsidRPr="00AA5238">
        <w:rPr>
          <w:rFonts w:ascii="Aharoni" w:hAnsi="Aharoni" w:cs="Aharoni"/>
          <w:noProof w:val="0"/>
          <w:rtl/>
        </w:rPr>
        <w:t>ן את צוואתה בהתאם לטיוטת הצוואה</w:t>
      </w:r>
      <w:r w:rsidR="000B4DA1" w:rsidRPr="00AA5238">
        <w:rPr>
          <w:rFonts w:ascii="Aharoni" w:hAnsi="Aharoni" w:cs="Aharoni"/>
          <w:noProof w:val="0"/>
          <w:rtl/>
        </w:rPr>
        <w:t xml:space="preserve"> </w:t>
      </w:r>
      <w:r w:rsidR="00AA5238" w:rsidRPr="00AA5238">
        <w:rPr>
          <w:rFonts w:ascii="Aharoni" w:hAnsi="Aharoni" w:cs="Aharoni"/>
          <w:noProof w:val="0"/>
          <w:rtl/>
        </w:rPr>
        <w:t xml:space="preserve">... </w:t>
      </w:r>
      <w:r w:rsidR="000B4DA1" w:rsidRPr="00AA5238">
        <w:rPr>
          <w:rFonts w:ascii="Aharoni" w:hAnsi="Aharoni" w:cs="Aharoni"/>
          <w:noProof w:val="0"/>
          <w:rtl/>
        </w:rPr>
        <w:t xml:space="preserve">וכי התובעת תקבל מהנתבעים מעתה ואילך מידי חודש בחודשו את הסך של 2,000 ש"ח, במקום 10,000 ש"ח. התובעת אמרה לנתבע באותו מעמד כי בפועל היא לא צריכה תשלום כלשהו עבור מחייתה, אך הנתבע עמד על כך שלפחות סכום מסוים ימשיך להיות משולם לה, וכך סוכם באופן הדדי על הסך של 2,000 ש"ח. התובעת אף מסרה לנתבע את מספר חשבון הבנק החדש שלה בבנק </w:t>
      </w:r>
      <w:r w:rsidR="004E756B">
        <w:rPr>
          <w:rFonts w:ascii="Aharoni" w:hAnsi="Aharoni" w:cs="Aharoni" w:hint="cs"/>
          <w:noProof w:val="0"/>
          <w:rtl/>
        </w:rPr>
        <w:t>---</w:t>
      </w:r>
      <w:r w:rsidR="000B4DA1" w:rsidRPr="00AA5238">
        <w:rPr>
          <w:rFonts w:ascii="Aharoni" w:hAnsi="Aharoni" w:cs="Aharoni"/>
          <w:noProof w:val="0"/>
          <w:rtl/>
        </w:rPr>
        <w:t xml:space="preserve">, אליו עברה מבנק </w:t>
      </w:r>
      <w:r w:rsidR="004E756B">
        <w:rPr>
          <w:rFonts w:ascii="Aharoni" w:hAnsi="Aharoni" w:cs="Aharoni" w:hint="cs"/>
          <w:noProof w:val="0"/>
          <w:rtl/>
        </w:rPr>
        <w:t>---</w:t>
      </w:r>
      <w:r w:rsidR="000B4DA1" w:rsidRPr="00AA5238">
        <w:rPr>
          <w:rFonts w:ascii="Aharoni" w:hAnsi="Aharoni" w:cs="Aharoni"/>
          <w:noProof w:val="0"/>
          <w:rtl/>
        </w:rPr>
        <w:t>, על מנת שלשם יועברו הכספים"</w:t>
      </w:r>
      <w:r w:rsidR="00FC4DFE" w:rsidRPr="00612B05">
        <w:rPr>
          <w:rFonts w:ascii="Arial" w:hAnsi="Arial" w:hint="cs"/>
          <w:noProof w:val="0"/>
          <w:rtl/>
        </w:rPr>
        <w:t>.</w:t>
      </w:r>
      <w:r w:rsidR="00090CDC">
        <w:rPr>
          <w:rFonts w:ascii="Arial" w:hAnsi="Arial" w:hint="cs"/>
          <w:noProof w:val="0"/>
          <w:rtl/>
        </w:rPr>
        <w:t xml:space="preserve"> </w:t>
      </w:r>
      <w:r w:rsidR="001C127E">
        <w:rPr>
          <w:rFonts w:ascii="Arial" w:hAnsi="Arial" w:hint="cs"/>
          <w:noProof w:val="0"/>
          <w:rtl/>
        </w:rPr>
        <w:t>בקדם המשפט עת התבקש הנתבע על ידי בית המשפט לספר על האופן בו נכרת אותו הסכם נטען בעל פה,</w:t>
      </w:r>
      <w:r w:rsidR="00B91F26">
        <w:rPr>
          <w:rFonts w:ascii="Arial" w:hAnsi="Arial" w:hint="cs"/>
          <w:noProof w:val="0"/>
          <w:rtl/>
        </w:rPr>
        <w:t xml:space="preserve"> סיפר על צוואת האב ועל הפגיעה הקשה שחש בעקבות גילוי תוכנה. לאחר מכן השיב: </w:t>
      </w:r>
      <w:r w:rsidR="00B91F26" w:rsidRPr="00D25F98">
        <w:rPr>
          <w:rFonts w:ascii="Aharoni" w:hAnsi="Aharoni" w:cs="Aharoni"/>
          <w:noProof w:val="0"/>
          <w:rtl/>
        </w:rPr>
        <w:t>"ישבנו שנינו אצלה בסלון בבית, דיברנו, רק אני ואמי, היתה שיחה מאוד נינוחה, דיברנו על החיים, מה קורה אחרי שאבא נפטר ואמרתי לה "אמא, בקשר ל 10 אלפים שקלים אנו רוצים לשלם לך 2000 שקלים, להוריד את הסכום של 2000 שקלים". אמרה לי "</w:t>
      </w:r>
      <w:r w:rsidR="00423E71">
        <w:rPr>
          <w:rFonts w:ascii="Aharoni" w:hAnsi="Aharoni" w:cs="Aharoni" w:hint="cs"/>
          <w:noProof w:val="0"/>
          <w:rtl/>
        </w:rPr>
        <w:t>--- [הנתבע]</w:t>
      </w:r>
      <w:r w:rsidR="00B91F26" w:rsidRPr="00D25F98">
        <w:rPr>
          <w:rFonts w:ascii="Aharoni" w:hAnsi="Aharoni" w:cs="Aharoni"/>
          <w:noProof w:val="0"/>
          <w:rtl/>
        </w:rPr>
        <w:t xml:space="preserve">, לא צריך את זה, יש לי מספיק כסף". התעקשנו. מיד לאחר מכן אמרה לי סגרתי את החשבון בבנק </w:t>
      </w:r>
      <w:r w:rsidR="004E756B">
        <w:rPr>
          <w:rFonts w:ascii="Aharoni" w:hAnsi="Aharoni" w:cs="Aharoni" w:hint="cs"/>
          <w:noProof w:val="0"/>
          <w:rtl/>
        </w:rPr>
        <w:t>---</w:t>
      </w:r>
      <w:r w:rsidR="00B91F26" w:rsidRPr="00D25F98">
        <w:rPr>
          <w:rFonts w:ascii="Aharoni" w:hAnsi="Aharoni" w:cs="Aharoni"/>
          <w:noProof w:val="0"/>
          <w:rtl/>
        </w:rPr>
        <w:t xml:space="preserve"> ..., הוציאה מהתיק כרטיס אשראי, צילמתי או</w:t>
      </w:r>
      <w:r w:rsidR="00AF0ED8">
        <w:rPr>
          <w:rFonts w:ascii="Aharoni" w:hAnsi="Aharoni" w:cs="Aharoni" w:hint="cs"/>
          <w:noProof w:val="0"/>
          <w:rtl/>
        </w:rPr>
        <w:t>ת</w:t>
      </w:r>
      <w:r w:rsidR="00B91F26" w:rsidRPr="00D25F98">
        <w:rPr>
          <w:rFonts w:ascii="Aharoni" w:hAnsi="Aharoni" w:cs="Aharoni"/>
          <w:noProof w:val="0"/>
          <w:rtl/>
        </w:rPr>
        <w:t>ו וביקשה שאעביר לה "לפה" את הכסף</w:t>
      </w:r>
      <w:r w:rsidR="00D25F98" w:rsidRPr="00D25F98">
        <w:rPr>
          <w:rFonts w:ascii="Aharoni" w:hAnsi="Aharoni" w:cs="Aharoni"/>
          <w:noProof w:val="0"/>
          <w:rtl/>
        </w:rPr>
        <w:t xml:space="preserve"> ..."</w:t>
      </w:r>
      <w:r w:rsidR="00D25F98">
        <w:rPr>
          <w:rFonts w:ascii="Arial" w:hAnsi="Arial" w:hint="cs"/>
          <w:noProof w:val="0"/>
          <w:rtl/>
        </w:rPr>
        <w:t xml:space="preserve"> (עמ' 4 ש' 32 - עמ' 5 ש' 1</w:t>
      </w:r>
      <w:r w:rsidR="00960470">
        <w:rPr>
          <w:rFonts w:ascii="Arial" w:hAnsi="Arial" w:hint="cs"/>
          <w:noProof w:val="0"/>
          <w:rtl/>
        </w:rPr>
        <w:t>, ראו גם חקירתו הנגדית בעמ' 47</w:t>
      </w:r>
      <w:r w:rsidR="00D25F98">
        <w:rPr>
          <w:rFonts w:ascii="Arial" w:hAnsi="Arial" w:hint="cs"/>
          <w:noProof w:val="0"/>
          <w:rtl/>
        </w:rPr>
        <w:t xml:space="preserve">). </w:t>
      </w:r>
    </w:p>
    <w:p w:rsidR="001F1C43" w:rsidRDefault="001F1C43" w:rsidP="001F1C43">
      <w:pPr>
        <w:pStyle w:val="ad"/>
        <w:spacing w:line="360" w:lineRule="auto"/>
        <w:ind w:left="567"/>
        <w:jc w:val="both"/>
        <w:rPr>
          <w:rFonts w:ascii="Arial" w:hAnsi="Arial"/>
          <w:noProof w:val="0"/>
        </w:rPr>
      </w:pPr>
    </w:p>
    <w:p w:rsidR="00B6581D" w:rsidRDefault="003A47B2" w:rsidP="00423E71">
      <w:pPr>
        <w:pStyle w:val="ad"/>
        <w:numPr>
          <w:ilvl w:val="0"/>
          <w:numId w:val="1"/>
        </w:numPr>
        <w:spacing w:line="360" w:lineRule="auto"/>
        <w:jc w:val="both"/>
        <w:rPr>
          <w:rFonts w:ascii="Arial" w:hAnsi="Arial"/>
          <w:noProof w:val="0"/>
        </w:rPr>
      </w:pPr>
      <w:r w:rsidRPr="001F1C43">
        <w:rPr>
          <w:rFonts w:ascii="Arial" w:hAnsi="Arial" w:hint="cs"/>
          <w:noProof w:val="0"/>
          <w:rtl/>
        </w:rPr>
        <w:t>הנתבעת מצדה, סיפרה גם היא על ביקור הנתבע אצלה בחודש דצמבר 2021, ואף לדבריה במהלכו ביקש הנתבע לשלם לה סך של 2,000 ₪ לחודש במקום הסכ</w:t>
      </w:r>
      <w:r w:rsidR="005C3A48">
        <w:rPr>
          <w:rFonts w:ascii="Arial" w:hAnsi="Arial" w:hint="cs"/>
          <w:noProof w:val="0"/>
          <w:rtl/>
        </w:rPr>
        <w:t>ום שהתחייב לשלם בסעיף 7.1 להסכם. ברם,</w:t>
      </w:r>
      <w:r w:rsidRPr="001F1C43">
        <w:rPr>
          <w:rFonts w:ascii="Arial" w:hAnsi="Arial" w:hint="cs"/>
          <w:noProof w:val="0"/>
          <w:rtl/>
        </w:rPr>
        <w:t xml:space="preserve"> לטענתה</w:t>
      </w:r>
      <w:r w:rsidR="005C3A48">
        <w:rPr>
          <w:rFonts w:ascii="Arial" w:hAnsi="Arial" w:hint="cs"/>
          <w:noProof w:val="0"/>
          <w:rtl/>
        </w:rPr>
        <w:t>,</w:t>
      </w:r>
      <w:r w:rsidRPr="001F1C43">
        <w:rPr>
          <w:rFonts w:ascii="Arial" w:hAnsi="Arial" w:hint="cs"/>
          <w:noProof w:val="0"/>
          <w:rtl/>
        </w:rPr>
        <w:t xml:space="preserve"> היא לא הסכימה </w:t>
      </w:r>
      <w:r w:rsidR="00330266" w:rsidRPr="001F1C43">
        <w:rPr>
          <w:rFonts w:ascii="Arial" w:hAnsi="Arial" w:hint="cs"/>
          <w:noProof w:val="0"/>
          <w:rtl/>
        </w:rPr>
        <w:t>לשינוי הסכום שנקבע בהסכם</w:t>
      </w:r>
      <w:r w:rsidRPr="001F1C43">
        <w:rPr>
          <w:rFonts w:ascii="Arial" w:hAnsi="Arial" w:hint="cs"/>
          <w:noProof w:val="0"/>
          <w:rtl/>
        </w:rPr>
        <w:t xml:space="preserve">. </w:t>
      </w:r>
      <w:r w:rsidR="00330266" w:rsidRPr="001F1C43">
        <w:rPr>
          <w:rFonts w:ascii="Arial" w:hAnsi="Arial" w:hint="cs"/>
          <w:noProof w:val="0"/>
          <w:rtl/>
        </w:rPr>
        <w:t xml:space="preserve">כך, </w:t>
      </w:r>
      <w:r w:rsidRPr="001F1C43">
        <w:rPr>
          <w:rFonts w:ascii="Arial" w:hAnsi="Arial" w:hint="cs"/>
          <w:noProof w:val="0"/>
          <w:rtl/>
        </w:rPr>
        <w:t xml:space="preserve">בכתב התביעה טענה התובעת כי הנתבע </w:t>
      </w:r>
      <w:r w:rsidR="00912383" w:rsidRPr="001F1C43">
        <w:rPr>
          <w:rFonts w:ascii="Aharoni" w:hAnsi="Aharoni" w:cs="Aharoni"/>
          <w:noProof w:val="0"/>
          <w:rtl/>
        </w:rPr>
        <w:t>"שכנע אותה להסכים לקבל רק 2,000 ₪ לחודש במקום הסכום של 11,138 ₪ ..."</w:t>
      </w:r>
      <w:r w:rsidRPr="001F1C43">
        <w:rPr>
          <w:rFonts w:ascii="Arial" w:hAnsi="Arial" w:hint="cs"/>
          <w:noProof w:val="0"/>
          <w:rtl/>
        </w:rPr>
        <w:t xml:space="preserve">, וכי היא </w:t>
      </w:r>
      <w:r w:rsidR="00912383" w:rsidRPr="001F1C43">
        <w:rPr>
          <w:rFonts w:ascii="Aharoni" w:hAnsi="Aharoni" w:cs="Aharoni"/>
          <w:noProof w:val="0"/>
          <w:rtl/>
        </w:rPr>
        <w:t>"הסכימה מחוסר ברירה לקבל רק 2,000 ₪, אך הבהירה שהיא לא מסכימה להחלטה החד צדדית שלא לקיים את ההסכם"</w:t>
      </w:r>
      <w:r w:rsidR="00912383" w:rsidRPr="001F1C43">
        <w:rPr>
          <w:rFonts w:ascii="Arial" w:hAnsi="Arial" w:hint="cs"/>
          <w:noProof w:val="0"/>
          <w:rtl/>
        </w:rPr>
        <w:t xml:space="preserve"> (סעיף 17 לכתב התביעה). </w:t>
      </w:r>
      <w:r w:rsidR="001630F2" w:rsidRPr="001F1C43">
        <w:rPr>
          <w:rFonts w:ascii="Arial" w:hAnsi="Arial" w:hint="cs"/>
          <w:noProof w:val="0"/>
          <w:rtl/>
        </w:rPr>
        <w:t xml:space="preserve">בקדם המשפט, עת נשאלה התובעת על ידי בית המשפט לעניין טענת הנתבעים כי נכרת הסכם בעל פה בשנת 2021, השיבה: </w:t>
      </w:r>
      <w:r w:rsidR="001630F2" w:rsidRPr="001F1C43">
        <w:rPr>
          <w:rFonts w:ascii="Aharoni" w:hAnsi="Aharoni" w:cs="Aharoni"/>
          <w:noProof w:val="0"/>
          <w:rtl/>
        </w:rPr>
        <w:t>"</w:t>
      </w:r>
      <w:r w:rsidR="001C127E" w:rsidRPr="001F1C43">
        <w:rPr>
          <w:rFonts w:ascii="Aharoni" w:hAnsi="Aharoni" w:cs="Aharoni"/>
          <w:noProof w:val="0"/>
          <w:rtl/>
        </w:rPr>
        <w:t>לא היה דבר כזה. כי אין לי ממה לחיות ..."</w:t>
      </w:r>
      <w:r w:rsidR="001C127E" w:rsidRPr="001F1C43">
        <w:rPr>
          <w:rFonts w:ascii="Arial" w:hAnsi="Arial" w:hint="cs"/>
          <w:noProof w:val="0"/>
          <w:rtl/>
        </w:rPr>
        <w:t xml:space="preserve"> (</w:t>
      </w:r>
      <w:r w:rsidR="00A4074F">
        <w:rPr>
          <w:rFonts w:ascii="Arial" w:hAnsi="Arial" w:hint="cs"/>
          <w:noProof w:val="0"/>
          <w:rtl/>
        </w:rPr>
        <w:t xml:space="preserve">פרוטוקול דיון מיום 21.12.2023, </w:t>
      </w:r>
      <w:r w:rsidR="001C127E" w:rsidRPr="001F1C43">
        <w:rPr>
          <w:rFonts w:ascii="Arial" w:hAnsi="Arial" w:hint="cs"/>
          <w:noProof w:val="0"/>
          <w:rtl/>
        </w:rPr>
        <w:t xml:space="preserve">עמ' 3 ש' 28-25). </w:t>
      </w:r>
      <w:r w:rsidR="00330266" w:rsidRPr="001F1C43">
        <w:rPr>
          <w:rFonts w:ascii="Arial" w:hAnsi="Arial" w:hint="cs"/>
          <w:noProof w:val="0"/>
          <w:rtl/>
        </w:rPr>
        <w:t xml:space="preserve">בתצהיר עדותה הראשית טענה: </w:t>
      </w:r>
      <w:r w:rsidR="00330266" w:rsidRPr="001F1C43">
        <w:rPr>
          <w:rFonts w:ascii="Aharoni" w:hAnsi="Aharoni" w:cs="Aharoni"/>
          <w:noProof w:val="0"/>
          <w:rtl/>
        </w:rPr>
        <w:t xml:space="preserve">"הבהרתי שאני לא מסכימה להחלטה החד צדדית שלא לקיים את ההסכם, ואני מצפה לקבל את כל מה שמגיע לי. </w:t>
      </w:r>
      <w:r w:rsidR="00423E71">
        <w:rPr>
          <w:rFonts w:ascii="Aharoni" w:hAnsi="Aharoni" w:cs="Aharoni" w:hint="cs"/>
          <w:noProof w:val="0"/>
          <w:rtl/>
        </w:rPr>
        <w:t>--- [הנתבע]</w:t>
      </w:r>
      <w:r w:rsidR="00330266" w:rsidRPr="001F1C43">
        <w:rPr>
          <w:rFonts w:ascii="Aharoni" w:hAnsi="Aharoni" w:cs="Aharoni"/>
          <w:noProof w:val="0"/>
          <w:rtl/>
        </w:rPr>
        <w:t xml:space="preserve"> אמר לי שזה מה שהם החליטו, וזה מה שיהיה, אחרת לא אקבל כלום. הוא לחץ עלי, ואני הסכמתי מחוסר ברירה לקבל לפחות את הסכום של ה- 2,000 ₪ מבלי לוותר על </w:t>
      </w:r>
      <w:r w:rsidR="000C5E8B" w:rsidRPr="001F1C43">
        <w:rPr>
          <w:rFonts w:ascii="Aharoni" w:hAnsi="Aharoni" w:cs="Aharoni" w:hint="cs"/>
          <w:noProof w:val="0"/>
          <w:rtl/>
        </w:rPr>
        <w:t>זכויותי</w:t>
      </w:r>
      <w:r w:rsidR="000C5E8B" w:rsidRPr="001F1C43">
        <w:rPr>
          <w:rFonts w:ascii="Aharoni" w:hAnsi="Aharoni" w:cs="Aharoni" w:hint="eastAsia"/>
          <w:noProof w:val="0"/>
          <w:rtl/>
        </w:rPr>
        <w:t>י</w:t>
      </w:r>
      <w:r w:rsidR="00330266" w:rsidRPr="001F1C43">
        <w:rPr>
          <w:rFonts w:ascii="Aharoni" w:hAnsi="Aharoni" w:cs="Aharoni"/>
          <w:noProof w:val="0"/>
          <w:rtl/>
        </w:rPr>
        <w:t xml:space="preserve"> לפי ההסכם</w:t>
      </w:r>
      <w:r w:rsidR="00280B77">
        <w:rPr>
          <w:rFonts w:ascii="Aharoni" w:hAnsi="Aharoni" w:cs="Aharoni" w:hint="cs"/>
          <w:noProof w:val="0"/>
          <w:rtl/>
        </w:rPr>
        <w:t xml:space="preserve"> ... ברור שבעמדת החולשה בו הייתי מולו, עדיף היה לקבל משהוא כל חודש, מאשר לקבל אפס ₪. מעולם לא היה סיכום בינינו שאנ</w:t>
      </w:r>
      <w:r w:rsidR="00E64F58">
        <w:rPr>
          <w:rFonts w:ascii="Aharoni" w:hAnsi="Aharoni" w:cs="Aharoni" w:hint="cs"/>
          <w:noProof w:val="0"/>
          <w:rtl/>
        </w:rPr>
        <w:t xml:space="preserve">י מוותרת על </w:t>
      </w:r>
      <w:r w:rsidR="00E64F58">
        <w:rPr>
          <w:rFonts w:ascii="Aharoni" w:hAnsi="Aharoni" w:cs="Aharoni" w:hint="cs"/>
          <w:noProof w:val="0"/>
          <w:rtl/>
        </w:rPr>
        <w:lastRenderedPageBreak/>
        <w:t>מה שמגיע לי, ובטח לא היה כל "הסכם חדש" שביטל את ההסכם בכתב שהיה בינינו ...</w:t>
      </w:r>
      <w:r w:rsidR="00330266" w:rsidRPr="001F1C43">
        <w:rPr>
          <w:rFonts w:ascii="Aharoni" w:hAnsi="Aharoni" w:cs="Aharoni"/>
          <w:noProof w:val="0"/>
          <w:rtl/>
        </w:rPr>
        <w:t>"</w:t>
      </w:r>
      <w:r w:rsidR="00330266" w:rsidRPr="001F1C43">
        <w:rPr>
          <w:rFonts w:ascii="Arial" w:hAnsi="Arial" w:hint="cs"/>
          <w:noProof w:val="0"/>
          <w:rtl/>
        </w:rPr>
        <w:t xml:space="preserve"> (</w:t>
      </w:r>
      <w:r w:rsidR="00E64F58">
        <w:rPr>
          <w:rFonts w:ascii="Arial" w:hAnsi="Arial" w:hint="cs"/>
          <w:noProof w:val="0"/>
          <w:rtl/>
        </w:rPr>
        <w:t>סעיפים</w:t>
      </w:r>
      <w:r w:rsidR="00104C0F">
        <w:rPr>
          <w:rFonts w:ascii="Arial" w:hAnsi="Arial" w:hint="cs"/>
          <w:noProof w:val="0"/>
          <w:rtl/>
        </w:rPr>
        <w:t xml:space="preserve"> 13 - 14 </w:t>
      </w:r>
      <w:r w:rsidR="00330266" w:rsidRPr="001F1C43">
        <w:rPr>
          <w:rFonts w:ascii="Arial" w:hAnsi="Arial" w:hint="cs"/>
          <w:noProof w:val="0"/>
          <w:rtl/>
        </w:rPr>
        <w:t xml:space="preserve">לתצהיר). </w:t>
      </w:r>
      <w:r w:rsidR="00726FF9" w:rsidRPr="001F1C43">
        <w:rPr>
          <w:rFonts w:ascii="Arial" w:hAnsi="Arial" w:hint="cs"/>
          <w:noProof w:val="0"/>
          <w:rtl/>
        </w:rPr>
        <w:t xml:space="preserve">בניגוד לטענת הנתבעים, </w:t>
      </w:r>
      <w:r w:rsidR="00330266" w:rsidRPr="001F1C43">
        <w:rPr>
          <w:rFonts w:ascii="Arial" w:hAnsi="Arial" w:hint="cs"/>
          <w:noProof w:val="0"/>
          <w:rtl/>
        </w:rPr>
        <w:t xml:space="preserve">טענות התובעת בכתב התביעה ובתצהיר עדותה הראשית אינן עומדות בסתירה </w:t>
      </w:r>
      <w:r w:rsidR="00726FF9" w:rsidRPr="001F1C43">
        <w:rPr>
          <w:rFonts w:ascii="Arial" w:hAnsi="Arial" w:hint="cs"/>
          <w:noProof w:val="0"/>
          <w:rtl/>
        </w:rPr>
        <w:t xml:space="preserve">להכחשתה המוחלטת את טענת הנתבעים כי נכרת ביניהם הסכם מחייב בעל פה. </w:t>
      </w:r>
      <w:r w:rsidR="00330266" w:rsidRPr="001F1C43">
        <w:rPr>
          <w:rFonts w:ascii="Arial" w:hAnsi="Arial" w:hint="cs"/>
          <w:noProof w:val="0"/>
          <w:rtl/>
        </w:rPr>
        <w:t>כחוט השני טענה ה</w:t>
      </w:r>
      <w:r w:rsidR="001F1C43" w:rsidRPr="001F1C43">
        <w:rPr>
          <w:rFonts w:ascii="Arial" w:hAnsi="Arial" w:hint="cs"/>
          <w:noProof w:val="0"/>
          <w:rtl/>
        </w:rPr>
        <w:t>תובעת, כי לא הסכימה לשינוי ההסכם</w:t>
      </w:r>
      <w:r w:rsidR="00726FF9" w:rsidRPr="001F1C43">
        <w:rPr>
          <w:rFonts w:ascii="Arial" w:hAnsi="Arial" w:hint="cs"/>
          <w:noProof w:val="0"/>
          <w:rtl/>
        </w:rPr>
        <w:t>.</w:t>
      </w:r>
    </w:p>
    <w:p w:rsidR="00B6581D" w:rsidRDefault="00B6581D" w:rsidP="00B6581D">
      <w:pPr>
        <w:pStyle w:val="ad"/>
        <w:spacing w:line="360" w:lineRule="auto"/>
        <w:ind w:left="567"/>
        <w:jc w:val="both"/>
        <w:rPr>
          <w:rFonts w:ascii="Arial" w:hAnsi="Arial"/>
          <w:noProof w:val="0"/>
        </w:rPr>
      </w:pPr>
    </w:p>
    <w:p w:rsidR="00B6581D" w:rsidRPr="00B6581D" w:rsidRDefault="00B3414C" w:rsidP="00104C0F">
      <w:pPr>
        <w:pStyle w:val="ad"/>
        <w:numPr>
          <w:ilvl w:val="0"/>
          <w:numId w:val="1"/>
        </w:numPr>
        <w:spacing w:line="360" w:lineRule="auto"/>
        <w:jc w:val="both"/>
        <w:rPr>
          <w:rFonts w:ascii="Arial" w:hAnsi="Arial"/>
          <w:noProof w:val="0"/>
          <w:rtl/>
        </w:rPr>
      </w:pPr>
      <w:r w:rsidRPr="00B6581D">
        <w:rPr>
          <w:rFonts w:ascii="Arial" w:hAnsi="Arial" w:hint="cs"/>
          <w:noProof w:val="0"/>
          <w:rtl/>
        </w:rPr>
        <w:t xml:space="preserve">גם בחקירתה הנגדית העידה </w:t>
      </w:r>
      <w:r w:rsidR="00B6581D">
        <w:rPr>
          <w:rFonts w:ascii="Arial" w:hAnsi="Arial" w:hint="cs"/>
          <w:noProof w:val="0"/>
          <w:rtl/>
        </w:rPr>
        <w:t xml:space="preserve">התובעת מספר פעמים </w:t>
      </w:r>
      <w:r w:rsidRPr="00B6581D">
        <w:rPr>
          <w:rFonts w:ascii="Arial" w:hAnsi="Arial" w:hint="cs"/>
          <w:noProof w:val="0"/>
          <w:rtl/>
        </w:rPr>
        <w:t xml:space="preserve">כי לא הסכימה </w:t>
      </w:r>
      <w:r w:rsidR="00104C0F">
        <w:rPr>
          <w:rFonts w:ascii="Arial" w:hAnsi="Arial" w:hint="cs"/>
          <w:noProof w:val="0"/>
          <w:rtl/>
        </w:rPr>
        <w:t>לוותר על מלוא התשלום החודשי המגיע לה לפי ההסכם ולהסתפק ב</w:t>
      </w:r>
      <w:r w:rsidRPr="00B6581D">
        <w:rPr>
          <w:rFonts w:ascii="Arial" w:hAnsi="Arial" w:hint="cs"/>
          <w:noProof w:val="0"/>
          <w:rtl/>
        </w:rPr>
        <w:t xml:space="preserve">סך של 2,000 ₪ לחודש </w:t>
      </w:r>
      <w:r w:rsidR="00104C0F">
        <w:rPr>
          <w:rFonts w:ascii="Arial" w:hAnsi="Arial" w:hint="cs"/>
          <w:noProof w:val="0"/>
          <w:rtl/>
        </w:rPr>
        <w:t xml:space="preserve">בלבד </w:t>
      </w:r>
      <w:r w:rsidRPr="00B6581D">
        <w:rPr>
          <w:rFonts w:ascii="Arial" w:hAnsi="Arial" w:hint="cs"/>
          <w:noProof w:val="0"/>
          <w:rtl/>
        </w:rPr>
        <w:t>(עמ' 22 ש' 18</w:t>
      </w:r>
      <w:r w:rsidR="00CB05FA" w:rsidRPr="00B6581D">
        <w:rPr>
          <w:rFonts w:ascii="Arial" w:hAnsi="Arial" w:hint="cs"/>
          <w:noProof w:val="0"/>
          <w:rtl/>
        </w:rPr>
        <w:t>, עמ' 26 ש' 11</w:t>
      </w:r>
      <w:r w:rsidRPr="00B6581D">
        <w:rPr>
          <w:rFonts w:ascii="Arial" w:hAnsi="Arial" w:hint="cs"/>
          <w:noProof w:val="0"/>
          <w:rtl/>
        </w:rPr>
        <w:t xml:space="preserve">). </w:t>
      </w:r>
      <w:r w:rsidR="007C1415" w:rsidRPr="00B6581D">
        <w:rPr>
          <w:rFonts w:ascii="Arial" w:hAnsi="Arial" w:hint="cs"/>
          <w:noProof w:val="0"/>
          <w:rtl/>
        </w:rPr>
        <w:t xml:space="preserve">הנתבעים מנסים להיבנות </w:t>
      </w:r>
      <w:r w:rsidR="00B6581D" w:rsidRPr="00B6581D">
        <w:rPr>
          <w:rFonts w:ascii="Arial" w:hAnsi="Arial" w:hint="cs"/>
          <w:noProof w:val="0"/>
          <w:rtl/>
        </w:rPr>
        <w:t>מכך שבחקירתה הנגדית אמרה התובעת את המילים הבאות</w:t>
      </w:r>
      <w:r w:rsidR="00CB05FA" w:rsidRPr="00B6581D">
        <w:rPr>
          <w:rFonts w:ascii="Arial" w:hAnsi="Arial" w:hint="cs"/>
          <w:noProof w:val="0"/>
          <w:rtl/>
        </w:rPr>
        <w:t xml:space="preserve">: </w:t>
      </w:r>
      <w:r w:rsidR="00CB05FA" w:rsidRPr="00B6581D">
        <w:rPr>
          <w:rFonts w:ascii="Aharoni" w:hAnsi="Aharoni" w:cs="Aharoni"/>
          <w:noProof w:val="0"/>
          <w:rtl/>
        </w:rPr>
        <w:t>"אני לא הסכמתי, ואם הסכמתי כי התביישתי"</w:t>
      </w:r>
      <w:r w:rsidR="00176989" w:rsidRPr="00B6581D">
        <w:rPr>
          <w:rFonts w:ascii="Arial" w:hAnsi="Arial" w:hint="cs"/>
          <w:noProof w:val="0"/>
          <w:rtl/>
        </w:rPr>
        <w:t xml:space="preserve">, ולראות בכך עדות </w:t>
      </w:r>
      <w:r w:rsidR="00B6581D" w:rsidRPr="00B6581D">
        <w:rPr>
          <w:rFonts w:ascii="Arial" w:hAnsi="Arial" w:hint="cs"/>
          <w:noProof w:val="0"/>
          <w:rtl/>
        </w:rPr>
        <w:t>ל</w:t>
      </w:r>
      <w:r w:rsidR="00176989" w:rsidRPr="00B6581D">
        <w:rPr>
          <w:rFonts w:ascii="Arial" w:hAnsi="Arial" w:hint="cs"/>
          <w:noProof w:val="0"/>
          <w:rtl/>
        </w:rPr>
        <w:t>הסכמה מצדה לשינוי הסכום שנקבע בהסכם</w:t>
      </w:r>
      <w:r w:rsidR="00CB05FA" w:rsidRPr="00B6581D">
        <w:rPr>
          <w:rFonts w:ascii="Arial" w:hAnsi="Arial" w:hint="cs"/>
          <w:noProof w:val="0"/>
          <w:rtl/>
        </w:rPr>
        <w:t>.</w:t>
      </w:r>
      <w:r w:rsidR="00176989" w:rsidRPr="00B6581D">
        <w:rPr>
          <w:rFonts w:ascii="Arial" w:hAnsi="Arial" w:hint="cs"/>
          <w:noProof w:val="0"/>
          <w:rtl/>
        </w:rPr>
        <w:t xml:space="preserve"> אין לקבל ניסיון זה. לא ניתן לבודד מילים אחדות שאמרה התובעת מתוך ההקשר בו נאמרו ולנסות להעניק להן משמעות במנותק </w:t>
      </w:r>
      <w:r w:rsidR="00B6581D" w:rsidRPr="00B6581D">
        <w:rPr>
          <w:rFonts w:ascii="Arial" w:hAnsi="Arial" w:hint="cs"/>
          <w:noProof w:val="0"/>
          <w:rtl/>
        </w:rPr>
        <w:t>מהקשרן</w:t>
      </w:r>
      <w:r w:rsidR="00176989" w:rsidRPr="00B6581D">
        <w:rPr>
          <w:rFonts w:ascii="Arial" w:hAnsi="Arial" w:hint="cs"/>
          <w:noProof w:val="0"/>
          <w:rtl/>
        </w:rPr>
        <w:t xml:space="preserve">. להבנת </w:t>
      </w:r>
      <w:r w:rsidR="00C65CFB" w:rsidRPr="00B6581D">
        <w:rPr>
          <w:rFonts w:ascii="Arial" w:hAnsi="Arial" w:hint="cs"/>
          <w:noProof w:val="0"/>
          <w:rtl/>
        </w:rPr>
        <w:t xml:space="preserve">כוונת התובעת </w:t>
      </w:r>
      <w:r w:rsidR="00176989" w:rsidRPr="00B6581D">
        <w:rPr>
          <w:rFonts w:ascii="Arial" w:hAnsi="Arial" w:hint="cs"/>
          <w:noProof w:val="0"/>
          <w:rtl/>
        </w:rPr>
        <w:t>יובא להלן החלק מחקירת התובעת בו נא</w:t>
      </w:r>
      <w:r w:rsidR="00C65CFB" w:rsidRPr="00B6581D">
        <w:rPr>
          <w:rFonts w:ascii="Arial" w:hAnsi="Arial" w:hint="cs"/>
          <w:noProof w:val="0"/>
          <w:rtl/>
        </w:rPr>
        <w:t>מרו הדברים</w:t>
      </w:r>
      <w:r w:rsidR="00B6581D" w:rsidRPr="00B6581D">
        <w:rPr>
          <w:rFonts w:ascii="Arial" w:hAnsi="Arial" w:hint="cs"/>
          <w:noProof w:val="0"/>
          <w:rtl/>
        </w:rPr>
        <w:t>:</w:t>
      </w:r>
    </w:p>
    <w:p w:rsidR="00B6581D" w:rsidRDefault="00C65CFB" w:rsidP="00B6581D">
      <w:pPr>
        <w:pStyle w:val="ad"/>
        <w:spacing w:line="360" w:lineRule="auto"/>
        <w:ind w:left="567"/>
        <w:jc w:val="both"/>
        <w:rPr>
          <w:rFonts w:ascii="Aharoni" w:hAnsi="Aharoni" w:cs="Aharoni"/>
          <w:noProof w:val="0"/>
          <w:rtl/>
        </w:rPr>
      </w:pPr>
      <w:r>
        <w:rPr>
          <w:rFonts w:ascii="Aharoni" w:hAnsi="Aharoni" w:cs="Aharoni" w:hint="cs"/>
          <w:noProof w:val="0"/>
          <w:rtl/>
        </w:rPr>
        <w:t>"</w:t>
      </w:r>
      <w:r w:rsidRPr="00C65CFB">
        <w:rPr>
          <w:rFonts w:ascii="Aharoni" w:hAnsi="Aharoni" w:cs="Aharoni"/>
          <w:noProof w:val="0"/>
          <w:rtl/>
        </w:rPr>
        <w:t>ש. יכול להיות שבהתחלה למשך מספר חודשים את הסכמת לקבל את ה-2,000 ש"ח ול</w:t>
      </w:r>
      <w:r w:rsidR="00B6581D">
        <w:rPr>
          <w:rFonts w:ascii="Aharoni" w:hAnsi="Aharoni" w:cs="Aharoni"/>
          <w:noProof w:val="0"/>
          <w:rtl/>
        </w:rPr>
        <w:t>אחר מכן התחרטת?</w:t>
      </w:r>
    </w:p>
    <w:p w:rsidR="00B6581D" w:rsidRDefault="00C65CFB" w:rsidP="00B6581D">
      <w:pPr>
        <w:pStyle w:val="ad"/>
        <w:spacing w:line="360" w:lineRule="auto"/>
        <w:ind w:left="567"/>
        <w:jc w:val="both"/>
        <w:rPr>
          <w:rFonts w:ascii="Aharoni" w:hAnsi="Aharoni" w:cs="Aharoni"/>
          <w:noProof w:val="0"/>
          <w:rtl/>
        </w:rPr>
      </w:pPr>
      <w:r w:rsidRPr="00C65CFB">
        <w:rPr>
          <w:rFonts w:ascii="Aharoni" w:hAnsi="Aharoni" w:cs="Aharoni"/>
          <w:noProof w:val="0"/>
          <w:rtl/>
        </w:rPr>
        <w:t>ת. תקשיב, אני מתביישת כי את ה</w:t>
      </w:r>
      <w:r w:rsidR="00B6581D">
        <w:rPr>
          <w:rFonts w:ascii="Aharoni" w:hAnsi="Aharoni" w:cs="Aharoni"/>
          <w:noProof w:val="0"/>
          <w:rtl/>
        </w:rPr>
        <w:t>כסף מגיע לי, אז אני צריכה לבקש?</w:t>
      </w:r>
    </w:p>
    <w:p w:rsidR="00B6581D" w:rsidRDefault="00B6581D" w:rsidP="00B6581D">
      <w:pPr>
        <w:pStyle w:val="ad"/>
        <w:spacing w:line="360" w:lineRule="auto"/>
        <w:ind w:left="567"/>
        <w:jc w:val="both"/>
        <w:rPr>
          <w:rFonts w:ascii="Aharoni" w:hAnsi="Aharoni" w:cs="Aharoni"/>
          <w:noProof w:val="0"/>
          <w:rtl/>
        </w:rPr>
      </w:pPr>
      <w:r>
        <w:rPr>
          <w:rFonts w:ascii="Aharoni" w:hAnsi="Aharoni" w:cs="Aharoni"/>
          <w:noProof w:val="0"/>
          <w:rtl/>
        </w:rPr>
        <w:t>ש. אני שואל האם יכול להיות,</w:t>
      </w:r>
    </w:p>
    <w:p w:rsidR="00B6581D" w:rsidRDefault="00C65CFB" w:rsidP="00B6581D">
      <w:pPr>
        <w:pStyle w:val="ad"/>
        <w:spacing w:line="360" w:lineRule="auto"/>
        <w:ind w:left="567"/>
        <w:jc w:val="both"/>
        <w:rPr>
          <w:rFonts w:ascii="Aharoni" w:hAnsi="Aharoni" w:cs="Aharoni"/>
          <w:noProof w:val="0"/>
          <w:rtl/>
        </w:rPr>
      </w:pPr>
      <w:r w:rsidRPr="00C65CFB">
        <w:rPr>
          <w:rFonts w:ascii="Aharoni" w:hAnsi="Aharoni" w:cs="Aharoni"/>
          <w:noProof w:val="0"/>
          <w:rtl/>
        </w:rPr>
        <w:t xml:space="preserve">ת. אני מתביישת לדבר, </w:t>
      </w:r>
      <w:r w:rsidR="00B6581D">
        <w:rPr>
          <w:rFonts w:ascii="Aharoni" w:hAnsi="Aharoni" w:cs="Aharoni"/>
          <w:noProof w:val="0"/>
          <w:rtl/>
        </w:rPr>
        <w:t>לדבר על זה בכלל, זה בושה וחרפה.</w:t>
      </w:r>
    </w:p>
    <w:p w:rsidR="00B6581D" w:rsidRDefault="00C65CFB" w:rsidP="00B6581D">
      <w:pPr>
        <w:pStyle w:val="ad"/>
        <w:spacing w:line="360" w:lineRule="auto"/>
        <w:ind w:left="567"/>
        <w:jc w:val="both"/>
        <w:rPr>
          <w:rFonts w:ascii="Aharoni" w:hAnsi="Aharoni" w:cs="Aharoni"/>
          <w:noProof w:val="0"/>
          <w:rtl/>
        </w:rPr>
      </w:pPr>
      <w:r w:rsidRPr="00C65CFB">
        <w:rPr>
          <w:rFonts w:ascii="Aharoni" w:hAnsi="Aharoni" w:cs="Aharoni"/>
          <w:noProof w:val="0"/>
          <w:rtl/>
        </w:rPr>
        <w:t>ש. בסדר גמור, אני מבין מה שאת אומרת, אני מבקש שתשיבי לי על השאלה. האם יכול להיות שאת הסכמת לקבל את ה-2,000 שקל למש</w:t>
      </w:r>
      <w:r w:rsidR="00B6581D">
        <w:rPr>
          <w:rFonts w:ascii="Aharoni" w:hAnsi="Aharoni" w:cs="Aharoni"/>
          <w:noProof w:val="0"/>
          <w:rtl/>
        </w:rPr>
        <w:t>ך מספר חודשים ולאחר מכן התחרטת?</w:t>
      </w:r>
    </w:p>
    <w:p w:rsidR="00B6581D" w:rsidRDefault="00C65CFB" w:rsidP="00B6581D">
      <w:pPr>
        <w:pStyle w:val="ad"/>
        <w:spacing w:line="360" w:lineRule="auto"/>
        <w:ind w:left="567"/>
        <w:jc w:val="both"/>
        <w:rPr>
          <w:rFonts w:ascii="Arial" w:hAnsi="Arial"/>
          <w:noProof w:val="0"/>
          <w:rtl/>
        </w:rPr>
      </w:pPr>
      <w:r w:rsidRPr="00C65CFB">
        <w:rPr>
          <w:rFonts w:ascii="Aharoni" w:hAnsi="Aharoni" w:cs="Aharoni"/>
          <w:noProof w:val="0"/>
          <w:rtl/>
        </w:rPr>
        <w:t>ת. אני לא הסכמתי, ואם הסכמתי כי התביישתי"</w:t>
      </w:r>
      <w:r w:rsidR="00B6581D">
        <w:rPr>
          <w:rFonts w:ascii="Arial" w:hAnsi="Arial" w:hint="cs"/>
          <w:noProof w:val="0"/>
          <w:rtl/>
        </w:rPr>
        <w:t xml:space="preserve"> (עמ' 27 ש' 17-9).</w:t>
      </w:r>
    </w:p>
    <w:p w:rsidR="004628BA" w:rsidRDefault="00C65CFB" w:rsidP="00104C0F">
      <w:pPr>
        <w:pStyle w:val="ad"/>
        <w:spacing w:line="360" w:lineRule="auto"/>
        <w:ind w:left="567"/>
        <w:jc w:val="both"/>
        <w:rPr>
          <w:rFonts w:ascii="Arial" w:hAnsi="Arial"/>
          <w:noProof w:val="0"/>
        </w:rPr>
      </w:pPr>
      <w:r>
        <w:rPr>
          <w:rFonts w:ascii="Arial" w:hAnsi="Arial" w:hint="cs"/>
          <w:noProof w:val="0"/>
          <w:rtl/>
        </w:rPr>
        <w:t xml:space="preserve">בדברים אלה </w:t>
      </w:r>
      <w:r w:rsidR="007C1415">
        <w:rPr>
          <w:rFonts w:ascii="Arial" w:hAnsi="Arial" w:hint="cs"/>
          <w:noProof w:val="0"/>
          <w:rtl/>
        </w:rPr>
        <w:t xml:space="preserve">לא ניתן לראות הודאה </w:t>
      </w:r>
      <w:r>
        <w:rPr>
          <w:rFonts w:ascii="Arial" w:hAnsi="Arial" w:hint="cs"/>
          <w:noProof w:val="0"/>
          <w:rtl/>
        </w:rPr>
        <w:t xml:space="preserve">מצד התובעת </w:t>
      </w:r>
      <w:r w:rsidR="007C1415">
        <w:rPr>
          <w:rFonts w:ascii="Arial" w:hAnsi="Arial" w:hint="cs"/>
          <w:noProof w:val="0"/>
          <w:rtl/>
        </w:rPr>
        <w:t xml:space="preserve">בקיומה של הסכמה לשינוי הסכום </w:t>
      </w:r>
      <w:r>
        <w:rPr>
          <w:rFonts w:ascii="Arial" w:hAnsi="Arial" w:hint="cs"/>
          <w:noProof w:val="0"/>
          <w:rtl/>
        </w:rPr>
        <w:t xml:space="preserve">החודשי </w:t>
      </w:r>
      <w:r w:rsidR="007C1415">
        <w:rPr>
          <w:rFonts w:ascii="Arial" w:hAnsi="Arial" w:hint="cs"/>
          <w:noProof w:val="0"/>
          <w:rtl/>
        </w:rPr>
        <w:t>שנקבע בסעיף 7.1 להסכם</w:t>
      </w:r>
      <w:r w:rsidR="00A5297C" w:rsidRPr="001F1C43">
        <w:rPr>
          <w:rFonts w:ascii="Arial" w:hAnsi="Arial" w:hint="cs"/>
          <w:noProof w:val="0"/>
          <w:rtl/>
        </w:rPr>
        <w:t>.</w:t>
      </w:r>
      <w:r w:rsidR="004628BA">
        <w:rPr>
          <w:rFonts w:ascii="Arial" w:hAnsi="Arial" w:hint="cs"/>
          <w:noProof w:val="0"/>
          <w:rtl/>
        </w:rPr>
        <w:t xml:space="preserve"> </w:t>
      </w:r>
      <w:r w:rsidR="00B6581D">
        <w:rPr>
          <w:rFonts w:ascii="Arial" w:hAnsi="Arial" w:hint="cs"/>
          <w:noProof w:val="0"/>
          <w:rtl/>
        </w:rPr>
        <w:t xml:space="preserve">התובעת העידה על הבושה שחשה </w:t>
      </w:r>
      <w:r>
        <w:rPr>
          <w:rFonts w:ascii="Arial" w:hAnsi="Arial" w:hint="cs"/>
          <w:noProof w:val="0"/>
          <w:rtl/>
        </w:rPr>
        <w:t>מעצם השיג ו</w:t>
      </w:r>
      <w:r w:rsidR="00B6581D">
        <w:rPr>
          <w:rFonts w:ascii="Arial" w:hAnsi="Arial" w:hint="cs"/>
          <w:noProof w:val="0"/>
          <w:rtl/>
        </w:rPr>
        <w:t>ה</w:t>
      </w:r>
      <w:r>
        <w:rPr>
          <w:rFonts w:ascii="Arial" w:hAnsi="Arial" w:hint="cs"/>
          <w:noProof w:val="0"/>
          <w:rtl/>
        </w:rPr>
        <w:t xml:space="preserve">שיח שניהל עמה בנה-הנתבע בניסיון להפחית את סכום התשלום החודשי שעל הנתבעים לשלם לה לפי ההסכם. </w:t>
      </w:r>
      <w:r w:rsidR="006F4B82">
        <w:rPr>
          <w:rFonts w:ascii="Arial" w:hAnsi="Arial" w:hint="cs"/>
          <w:noProof w:val="0"/>
          <w:rtl/>
        </w:rPr>
        <w:t>עדות התובעת בעניין חוסר הנוחות הרבה שחשה מתיישבת עם ההיגי</w:t>
      </w:r>
      <w:r w:rsidR="00091FB9">
        <w:rPr>
          <w:rFonts w:ascii="Arial" w:hAnsi="Arial" w:hint="cs"/>
          <w:noProof w:val="0"/>
          <w:rtl/>
        </w:rPr>
        <w:t xml:space="preserve">ון. שהרי הנתבעים הפסיקו אותה עת לחלוטין לשלם לה את </w:t>
      </w:r>
      <w:r w:rsidR="006F4B82">
        <w:rPr>
          <w:rFonts w:ascii="Arial" w:hAnsi="Arial" w:hint="cs"/>
          <w:noProof w:val="0"/>
          <w:rtl/>
        </w:rPr>
        <w:t xml:space="preserve">התשלומים </w:t>
      </w:r>
      <w:r w:rsidR="00091FB9">
        <w:rPr>
          <w:rFonts w:ascii="Arial" w:hAnsi="Arial" w:hint="cs"/>
          <w:noProof w:val="0"/>
          <w:rtl/>
        </w:rPr>
        <w:t xml:space="preserve">החודשיים עליהם התחייבו </w:t>
      </w:r>
      <w:r w:rsidR="006F4B82">
        <w:rPr>
          <w:rFonts w:ascii="Arial" w:hAnsi="Arial" w:hint="cs"/>
          <w:noProof w:val="0"/>
          <w:rtl/>
        </w:rPr>
        <w:t>בעקבות גילוי צוואת האב</w:t>
      </w:r>
      <w:r w:rsidR="00091FB9">
        <w:rPr>
          <w:rFonts w:ascii="Arial" w:hAnsi="Arial" w:hint="cs"/>
          <w:noProof w:val="0"/>
          <w:rtl/>
        </w:rPr>
        <w:t xml:space="preserve">, ולאחר מכן פנו אליה בעניין גובה התשלום החודשי וניסו להפחיתו ולהעמידו על 2,000 ₪ בלבד במקום </w:t>
      </w:r>
      <w:r w:rsidR="00104C0F">
        <w:rPr>
          <w:rFonts w:ascii="Arial" w:hAnsi="Arial" w:hint="cs"/>
          <w:noProof w:val="0"/>
          <w:rtl/>
        </w:rPr>
        <w:t xml:space="preserve">11,138 ₪ בערכי ברוטו. </w:t>
      </w:r>
      <w:r w:rsidR="00091FB9">
        <w:rPr>
          <w:rFonts w:ascii="Arial" w:hAnsi="Arial" w:hint="cs"/>
          <w:noProof w:val="0"/>
          <w:rtl/>
        </w:rPr>
        <w:t xml:space="preserve">עדות התובעת בעניין זה אינה מעידה </w:t>
      </w:r>
      <w:r w:rsidR="006F4B82">
        <w:rPr>
          <w:rFonts w:ascii="Arial" w:hAnsi="Arial" w:hint="cs"/>
          <w:noProof w:val="0"/>
          <w:rtl/>
        </w:rPr>
        <w:t>על גמירת דעת מצד</w:t>
      </w:r>
      <w:r w:rsidR="00091FB9">
        <w:rPr>
          <w:rFonts w:ascii="Arial" w:hAnsi="Arial" w:hint="cs"/>
          <w:noProof w:val="0"/>
          <w:rtl/>
        </w:rPr>
        <w:t>ה</w:t>
      </w:r>
      <w:r w:rsidR="006F4B82">
        <w:rPr>
          <w:rFonts w:ascii="Arial" w:hAnsi="Arial" w:hint="cs"/>
          <w:noProof w:val="0"/>
          <w:rtl/>
        </w:rPr>
        <w:t xml:space="preserve"> </w:t>
      </w:r>
      <w:r w:rsidR="00091FB9">
        <w:rPr>
          <w:rFonts w:ascii="Arial" w:hAnsi="Arial" w:hint="cs"/>
          <w:noProof w:val="0"/>
          <w:rtl/>
        </w:rPr>
        <w:t>בעת ביקור הנתבע אצלה ב</w:t>
      </w:r>
      <w:r w:rsidR="00104C0F">
        <w:rPr>
          <w:rFonts w:ascii="Arial" w:hAnsi="Arial" w:hint="cs"/>
          <w:noProof w:val="0"/>
          <w:rtl/>
        </w:rPr>
        <w:t xml:space="preserve">חודש </w:t>
      </w:r>
      <w:r w:rsidR="00091FB9">
        <w:rPr>
          <w:rFonts w:ascii="Arial" w:hAnsi="Arial" w:hint="cs"/>
          <w:noProof w:val="0"/>
          <w:rtl/>
        </w:rPr>
        <w:t xml:space="preserve">דצמבר 2021 </w:t>
      </w:r>
      <w:r w:rsidR="006F4B82">
        <w:rPr>
          <w:rFonts w:ascii="Arial" w:hAnsi="Arial" w:hint="cs"/>
          <w:noProof w:val="0"/>
          <w:rtl/>
        </w:rPr>
        <w:t xml:space="preserve">לוותר </w:t>
      </w:r>
      <w:r w:rsidR="0064163F">
        <w:rPr>
          <w:rFonts w:ascii="Arial" w:hAnsi="Arial" w:hint="cs"/>
          <w:noProof w:val="0"/>
          <w:rtl/>
        </w:rPr>
        <w:t xml:space="preserve">על קבלת הסכום החודשי לו היא זכאית לפי ההסכם. </w:t>
      </w:r>
    </w:p>
    <w:p w:rsidR="004628BA" w:rsidRDefault="004628BA" w:rsidP="004628BA">
      <w:pPr>
        <w:pStyle w:val="ad"/>
        <w:spacing w:line="360" w:lineRule="auto"/>
        <w:ind w:left="567"/>
        <w:jc w:val="both"/>
        <w:rPr>
          <w:rFonts w:ascii="Arial" w:hAnsi="Arial"/>
          <w:noProof w:val="0"/>
        </w:rPr>
      </w:pPr>
    </w:p>
    <w:p w:rsidR="005113B7" w:rsidRPr="005113B7" w:rsidRDefault="004628BA" w:rsidP="00104C0F">
      <w:pPr>
        <w:pStyle w:val="ad"/>
        <w:numPr>
          <w:ilvl w:val="0"/>
          <w:numId w:val="1"/>
        </w:numPr>
        <w:spacing w:line="360" w:lineRule="auto"/>
        <w:jc w:val="both"/>
        <w:rPr>
          <w:rFonts w:ascii="Arial" w:hAnsi="Arial"/>
          <w:noProof w:val="0"/>
        </w:rPr>
      </w:pPr>
      <w:r>
        <w:rPr>
          <w:rFonts w:ascii="Arial" w:hAnsi="Arial" w:hint="cs"/>
          <w:noProof w:val="0"/>
          <w:rtl/>
        </w:rPr>
        <w:t xml:space="preserve">ראוי לציין בהקשר זה, </w:t>
      </w:r>
      <w:r w:rsidR="007C1415">
        <w:rPr>
          <w:rFonts w:ascii="Arial" w:hAnsi="Arial" w:hint="cs"/>
          <w:noProof w:val="0"/>
          <w:rtl/>
        </w:rPr>
        <w:t xml:space="preserve">כי ביום </w:t>
      </w:r>
      <w:r w:rsidR="005113B7">
        <w:rPr>
          <w:rFonts w:ascii="Arial" w:hAnsi="Arial" w:hint="cs"/>
          <w:noProof w:val="0"/>
          <w:rtl/>
        </w:rPr>
        <w:t>9.6.2024,</w:t>
      </w:r>
      <w:r w:rsidR="007C1415">
        <w:rPr>
          <w:rFonts w:ascii="Arial" w:hAnsi="Arial" w:hint="cs"/>
          <w:noProof w:val="0"/>
          <w:rtl/>
        </w:rPr>
        <w:t xml:space="preserve"> לאחר שהוגשה התביעה ולאחר שאף הוגש תצהיר עדותה הראשית של התובעת</w:t>
      </w:r>
      <w:r w:rsidR="005113B7">
        <w:rPr>
          <w:rFonts w:ascii="Arial" w:hAnsi="Arial" w:hint="cs"/>
          <w:noProof w:val="0"/>
          <w:rtl/>
        </w:rPr>
        <w:t xml:space="preserve"> ולפני שהתובעת נחקרה בחקירה נגדית</w:t>
      </w:r>
      <w:r w:rsidR="007C1415">
        <w:rPr>
          <w:rFonts w:ascii="Arial" w:hAnsi="Arial" w:hint="cs"/>
          <w:noProof w:val="0"/>
          <w:rtl/>
        </w:rPr>
        <w:t xml:space="preserve">, הופעל ייפוי כוח מתמשך עליו חתמה התובעת </w:t>
      </w:r>
      <w:r w:rsidR="000101FF">
        <w:rPr>
          <w:rFonts w:ascii="Arial" w:hAnsi="Arial" w:hint="cs"/>
          <w:noProof w:val="0"/>
          <w:rtl/>
        </w:rPr>
        <w:t>ב</w:t>
      </w:r>
      <w:r w:rsidR="005113B7">
        <w:rPr>
          <w:rFonts w:ascii="Arial" w:hAnsi="Arial" w:hint="cs"/>
          <w:noProof w:val="0"/>
          <w:rtl/>
        </w:rPr>
        <w:t xml:space="preserve">יום 20.2.2023. </w:t>
      </w:r>
      <w:r>
        <w:rPr>
          <w:rFonts w:ascii="Arial" w:hAnsi="Arial" w:hint="cs"/>
          <w:noProof w:val="0"/>
          <w:rtl/>
        </w:rPr>
        <w:t xml:space="preserve">התובעת צרפה </w:t>
      </w:r>
      <w:r w:rsidR="005113B7">
        <w:rPr>
          <w:rFonts w:ascii="Arial" w:hAnsi="Arial" w:hint="cs"/>
          <w:noProof w:val="0"/>
          <w:rtl/>
        </w:rPr>
        <w:t xml:space="preserve">לבקשה שהגישה </w:t>
      </w:r>
      <w:r>
        <w:rPr>
          <w:rFonts w:ascii="Arial" w:hAnsi="Arial" w:hint="cs"/>
          <w:noProof w:val="0"/>
          <w:rtl/>
        </w:rPr>
        <w:t xml:space="preserve">ביום 10.6.2024, </w:t>
      </w:r>
      <w:r w:rsidR="005113B7" w:rsidRPr="005113B7">
        <w:rPr>
          <w:rFonts w:ascii="Arial" w:hAnsi="Arial" w:hint="cs"/>
          <w:noProof w:val="0"/>
          <w:rtl/>
        </w:rPr>
        <w:t xml:space="preserve">תשובת יועץ חתומה על ידי רופאה מומחית ברפואת משפחה וגריאטריה, בה נרשם: </w:t>
      </w:r>
      <w:r w:rsidR="005113B7" w:rsidRPr="005113B7">
        <w:rPr>
          <w:rFonts w:ascii="Aharoni" w:hAnsi="Aharoni" w:cs="Aharoni"/>
          <w:noProof w:val="0"/>
          <w:rtl/>
        </w:rPr>
        <w:t xml:space="preserve">"בביקור בתאריך 16/04/2024 ... עירנית, חיונית, תקשורתית, מנהלת שיחה קוהרנטית, דיבור ספונטני שוטף, הבנה </w:t>
      </w:r>
      <w:r w:rsidR="005113B7" w:rsidRPr="005113B7">
        <w:rPr>
          <w:rFonts w:ascii="Aharoni" w:hAnsi="Aharoni" w:cs="Aharoni"/>
          <w:noProof w:val="0"/>
          <w:rtl/>
        </w:rPr>
        <w:lastRenderedPageBreak/>
        <w:t xml:space="preserve">תקינה. נראית כפי גילה הכרונולוגי, מטופחת. מתמצאת בסיטואציה. קיבלה הסבר על האבחון ועל מטרתו ונראה כי הבינה אותו. משתפת פעולה באבחון. אפקט מגוון ותואם לתכנים. במהלך הבדיקה שקטה מבחינה פסיכומוטורית מסרה פרטים אנמנסטים באופן מפורט וכרונולוגי. זיכרון ביוגרפי שמור ... אבחון 16/30 - </w:t>
      </w:r>
      <w:r w:rsidR="005113B7" w:rsidRPr="005113B7">
        <w:rPr>
          <w:rFonts w:ascii="Aharoni" w:hAnsi="Aharoni" w:cs="Aharoni"/>
          <w:noProof w:val="0"/>
        </w:rPr>
        <w:t>MMSE</w:t>
      </w:r>
      <w:r w:rsidR="005113B7" w:rsidRPr="005113B7">
        <w:rPr>
          <w:rFonts w:ascii="Aharoni" w:hAnsi="Aharoni" w:cs="Aharoni"/>
          <w:noProof w:val="0"/>
          <w:rtl/>
        </w:rPr>
        <w:t xml:space="preserve"> נורמה לפי גיל והשכלה - 27/30. התמצאות בזמן - לקויה 0/5. התמצאות במקום - לקויה 3/5. זיכרון מיידי - תקין 3/3. זיכרון לטווח קצר - חסרה 0/3. זיכרון עבור, יכולת חישוב וקשב - חסרה 1/5. יכולת שפתית - תקינה. הבנת הוראות - מלאה. מיומנויות גרפומוטוריות - תקינות ... מטופלת עם דמנציה ... בבדיקתה כעת קיים ליקוי בשיפוט. יש מקום להפעלת יפוי הכח המתמשך.</w:t>
      </w:r>
      <w:r w:rsidR="005C3A48">
        <w:rPr>
          <w:rFonts w:ascii="Aharoni" w:hAnsi="Aharoni" w:cs="Aharoni" w:hint="cs"/>
          <w:noProof w:val="0"/>
          <w:rtl/>
        </w:rPr>
        <w:t>.."</w:t>
      </w:r>
      <w:r w:rsidR="005113B7" w:rsidRPr="005113B7">
        <w:rPr>
          <w:rFonts w:ascii="Arial" w:hAnsi="Arial" w:hint="cs"/>
          <w:noProof w:val="0"/>
          <w:rtl/>
        </w:rPr>
        <w:t xml:space="preserve">. </w:t>
      </w:r>
      <w:r w:rsidR="00A4074F">
        <w:rPr>
          <w:rFonts w:ascii="Arial" w:hAnsi="Arial" w:hint="cs"/>
          <w:noProof w:val="0"/>
          <w:rtl/>
        </w:rPr>
        <w:t>אין במסמך שצורף כדי ללמד ש</w:t>
      </w:r>
      <w:r w:rsidR="00037DCF">
        <w:rPr>
          <w:rFonts w:ascii="Arial" w:hAnsi="Arial" w:hint="cs"/>
          <w:noProof w:val="0"/>
          <w:rtl/>
        </w:rPr>
        <w:t>במעמד חקירתה הנגדית לא הייתה התובעת כשירה להעיד</w:t>
      </w:r>
      <w:r w:rsidR="00A4074F">
        <w:rPr>
          <w:rFonts w:ascii="Arial" w:hAnsi="Arial" w:hint="cs"/>
          <w:noProof w:val="0"/>
          <w:rtl/>
        </w:rPr>
        <w:t xml:space="preserve"> ולא הוצג מסמך אחר המוביל למסקנה כאמור</w:t>
      </w:r>
      <w:r w:rsidR="00091FB9">
        <w:rPr>
          <w:rFonts w:ascii="Arial" w:hAnsi="Arial" w:hint="cs"/>
          <w:noProof w:val="0"/>
          <w:rtl/>
        </w:rPr>
        <w:t>. אך</w:t>
      </w:r>
      <w:r w:rsidR="00037DCF">
        <w:rPr>
          <w:rFonts w:ascii="Arial" w:hAnsi="Arial" w:hint="cs"/>
          <w:noProof w:val="0"/>
          <w:rtl/>
        </w:rPr>
        <w:t xml:space="preserve"> בעת ניתוח עדותה ראוי להתחשב במצבה הקוגניטיבי כפי שהובא במסמך הרפואי </w:t>
      </w:r>
      <w:r w:rsidR="00091FB9">
        <w:rPr>
          <w:rFonts w:ascii="Arial" w:hAnsi="Arial" w:hint="cs"/>
          <w:noProof w:val="0"/>
          <w:rtl/>
        </w:rPr>
        <w:t xml:space="preserve">שצוטט לעיל </w:t>
      </w:r>
      <w:r w:rsidR="00AC1CF1">
        <w:rPr>
          <w:rFonts w:ascii="Arial" w:hAnsi="Arial" w:hint="cs"/>
          <w:noProof w:val="0"/>
          <w:rtl/>
        </w:rPr>
        <w:t>ש</w:t>
      </w:r>
      <w:r w:rsidR="005C3A48">
        <w:rPr>
          <w:rFonts w:ascii="Arial" w:hAnsi="Arial" w:hint="cs"/>
          <w:noProof w:val="0"/>
          <w:rtl/>
        </w:rPr>
        <w:t>אינו שנוי במחלוקת בין הצדדים. גם ההתרשמות מהתובעת בעת חקירתה הנגדית הייתה כי לא נשלל כושרה להעיד</w:t>
      </w:r>
      <w:r w:rsidR="00091FB9">
        <w:rPr>
          <w:rFonts w:ascii="Arial" w:hAnsi="Arial" w:hint="cs"/>
          <w:noProof w:val="0"/>
          <w:rtl/>
        </w:rPr>
        <w:t xml:space="preserve">, אך </w:t>
      </w:r>
      <w:r w:rsidR="005C3A48">
        <w:rPr>
          <w:rFonts w:ascii="Arial" w:hAnsi="Arial" w:hint="cs"/>
          <w:noProof w:val="0"/>
          <w:rtl/>
        </w:rPr>
        <w:t>לחלק לא מבוטל מהשאלות שנשאלה השיבה שאינה זוכרת. התובעת</w:t>
      </w:r>
      <w:r w:rsidR="00C60618">
        <w:rPr>
          <w:rFonts w:ascii="Arial" w:hAnsi="Arial" w:hint="cs"/>
          <w:noProof w:val="0"/>
          <w:rtl/>
        </w:rPr>
        <w:t xml:space="preserve"> הרשימה כמעידה בכנות,</w:t>
      </w:r>
      <w:r w:rsidR="005C3A48">
        <w:rPr>
          <w:rFonts w:ascii="Arial" w:hAnsi="Arial" w:hint="cs"/>
          <w:noProof w:val="0"/>
          <w:rtl/>
        </w:rPr>
        <w:t xml:space="preserve"> דיברה בשטף, לחלק מהשאלות שנשאלה ידעה להשיב ובחלק מהנושאים ניכר כי העידה </w:t>
      </w:r>
      <w:r w:rsidR="00C60618">
        <w:rPr>
          <w:rFonts w:ascii="Arial" w:hAnsi="Arial" w:hint="cs"/>
          <w:noProof w:val="0"/>
          <w:rtl/>
        </w:rPr>
        <w:t>בכאב</w:t>
      </w:r>
      <w:r w:rsidR="005C3A48">
        <w:rPr>
          <w:rFonts w:ascii="Arial" w:hAnsi="Arial" w:hint="cs"/>
          <w:noProof w:val="0"/>
          <w:rtl/>
        </w:rPr>
        <w:t>, למשל עת העידה על כך שהנתבע הקליט שיחה שקיים עמה ועת העידה על הבושה שחשה מפניית הנתבע אליה לשם הפחתת הסכום החודשי המשולם לה.</w:t>
      </w:r>
      <w:r w:rsidR="00037DCF">
        <w:rPr>
          <w:rFonts w:ascii="Arial" w:hAnsi="Arial" w:hint="cs"/>
          <w:noProof w:val="0"/>
          <w:rtl/>
        </w:rPr>
        <w:t xml:space="preserve"> </w:t>
      </w:r>
      <w:r w:rsidR="00580D7A">
        <w:rPr>
          <w:rFonts w:ascii="Arial" w:hAnsi="Arial" w:hint="cs"/>
          <w:noProof w:val="0"/>
          <w:rtl/>
        </w:rPr>
        <w:t xml:space="preserve">גם מטעם זה אין מקום להעניק </w:t>
      </w:r>
      <w:r w:rsidR="00086119">
        <w:rPr>
          <w:rFonts w:ascii="Arial" w:hAnsi="Arial" w:hint="cs"/>
          <w:noProof w:val="0"/>
          <w:rtl/>
        </w:rPr>
        <w:t xml:space="preserve">למילים בודדות שאמרה התובעת מתוך מכלול עדותה </w:t>
      </w:r>
      <w:r w:rsidR="00580D7A">
        <w:rPr>
          <w:rFonts w:ascii="Arial" w:hAnsi="Arial" w:hint="cs"/>
          <w:noProof w:val="0"/>
          <w:rtl/>
        </w:rPr>
        <w:t>משקל כה נכבד כפי שמבקשים הנתבעים.</w:t>
      </w:r>
      <w:r w:rsidR="00086119">
        <w:rPr>
          <w:rFonts w:ascii="Arial" w:hAnsi="Arial" w:hint="cs"/>
          <w:noProof w:val="0"/>
          <w:rtl/>
        </w:rPr>
        <w:t xml:space="preserve"> העובדה שלנוכח מצבה הקוגניטיבי לא זכרה התובעת בעת חקירתה חלק מהעובדות</w:t>
      </w:r>
      <w:r w:rsidR="00C60618">
        <w:rPr>
          <w:rFonts w:ascii="Arial" w:hAnsi="Arial" w:hint="cs"/>
          <w:noProof w:val="0"/>
          <w:rtl/>
        </w:rPr>
        <w:t xml:space="preserve"> עליהן נשאלה</w:t>
      </w:r>
      <w:r w:rsidR="00086119">
        <w:rPr>
          <w:rFonts w:ascii="Arial" w:hAnsi="Arial" w:hint="cs"/>
          <w:noProof w:val="0"/>
          <w:rtl/>
        </w:rPr>
        <w:t xml:space="preserve">, אינה צריכה לעמוד לה לרועץ ולשלול ממנה זכויות המגיעות לה. יש לזכור כי הנטל להוכיח כי נכרת הסכם בעל פה </w:t>
      </w:r>
      <w:r w:rsidR="00104C0F">
        <w:rPr>
          <w:rFonts w:ascii="Arial" w:hAnsi="Arial" w:hint="cs"/>
          <w:noProof w:val="0"/>
          <w:rtl/>
        </w:rPr>
        <w:t>מוטל על הנתבעים הטוענים זאת</w:t>
      </w:r>
      <w:r w:rsidR="0090500E">
        <w:rPr>
          <w:rFonts w:ascii="Arial" w:hAnsi="Arial" w:hint="cs"/>
          <w:noProof w:val="0"/>
          <w:rtl/>
        </w:rPr>
        <w:t>,</w:t>
      </w:r>
      <w:r w:rsidR="00104C0F">
        <w:rPr>
          <w:rFonts w:ascii="Arial" w:hAnsi="Arial" w:hint="cs"/>
          <w:noProof w:val="0"/>
          <w:rtl/>
        </w:rPr>
        <w:t xml:space="preserve"> ולא התובעת היא שצריכה להוכיח שלא נכרת הסכם בעל פה. </w:t>
      </w:r>
    </w:p>
    <w:p w:rsidR="004F2109" w:rsidRPr="00580D7A" w:rsidRDefault="004F2109" w:rsidP="004F2109">
      <w:pPr>
        <w:pStyle w:val="ad"/>
        <w:spacing w:line="360" w:lineRule="auto"/>
        <w:ind w:left="567"/>
        <w:jc w:val="both"/>
        <w:rPr>
          <w:rFonts w:ascii="Arial" w:hAnsi="Arial"/>
          <w:noProof w:val="0"/>
        </w:rPr>
      </w:pPr>
    </w:p>
    <w:p w:rsidR="004F2109" w:rsidRPr="00CD06C7" w:rsidRDefault="00580D7A" w:rsidP="00093393">
      <w:pPr>
        <w:pStyle w:val="ad"/>
        <w:numPr>
          <w:ilvl w:val="0"/>
          <w:numId w:val="1"/>
        </w:numPr>
        <w:spacing w:line="360" w:lineRule="auto"/>
        <w:jc w:val="both"/>
        <w:rPr>
          <w:rFonts w:ascii="Arial" w:hAnsi="Arial"/>
          <w:noProof w:val="0"/>
        </w:rPr>
      </w:pPr>
      <w:r>
        <w:rPr>
          <w:rFonts w:ascii="Arial" w:hAnsi="Arial" w:hint="cs"/>
          <w:noProof w:val="0"/>
          <w:rtl/>
        </w:rPr>
        <w:t xml:space="preserve">לא זו אף זו, </w:t>
      </w:r>
      <w:r w:rsidR="004F2109">
        <w:rPr>
          <w:rFonts w:ascii="Arial" w:hAnsi="Arial" w:hint="cs"/>
          <w:noProof w:val="0"/>
          <w:rtl/>
        </w:rPr>
        <w:t xml:space="preserve">כאשר בוחנים אם התקיימה </w:t>
      </w:r>
      <w:r w:rsidR="00A96061">
        <w:rPr>
          <w:rFonts w:ascii="Arial" w:hAnsi="Arial" w:hint="cs"/>
          <w:noProof w:val="0"/>
          <w:rtl/>
        </w:rPr>
        <w:t xml:space="preserve">ביחס לחילופי דברים בעל פה </w:t>
      </w:r>
      <w:r w:rsidR="00CB05FA">
        <w:rPr>
          <w:rFonts w:ascii="Arial" w:hAnsi="Arial" w:hint="cs"/>
          <w:noProof w:val="0"/>
          <w:rtl/>
        </w:rPr>
        <w:t>אותה גמיר</w:t>
      </w:r>
      <w:r w:rsidR="004F2109">
        <w:rPr>
          <w:rFonts w:ascii="Arial" w:hAnsi="Arial" w:hint="cs"/>
          <w:noProof w:val="0"/>
          <w:rtl/>
        </w:rPr>
        <w:t xml:space="preserve">ת דעת הנדרשת לשם כריתתו של הסכם, יש להביא בחשבון גם את </w:t>
      </w:r>
      <w:r w:rsidR="00CD06C7">
        <w:rPr>
          <w:rFonts w:ascii="Arial" w:hAnsi="Arial" w:hint="cs"/>
          <w:noProof w:val="0"/>
          <w:rtl/>
        </w:rPr>
        <w:t>המעמד בו</w:t>
      </w:r>
      <w:r w:rsidR="004F2109">
        <w:rPr>
          <w:rFonts w:ascii="Arial" w:hAnsi="Arial" w:hint="cs"/>
          <w:noProof w:val="0"/>
          <w:rtl/>
        </w:rPr>
        <w:t xml:space="preserve"> על פי הנטען נכרת אותו הסכם</w:t>
      </w:r>
      <w:r w:rsidR="00A96061">
        <w:rPr>
          <w:rFonts w:ascii="Arial" w:hAnsi="Arial" w:hint="cs"/>
          <w:noProof w:val="0"/>
          <w:rtl/>
        </w:rPr>
        <w:t xml:space="preserve"> ואת </w:t>
      </w:r>
      <w:r w:rsidR="00CD06C7">
        <w:rPr>
          <w:rFonts w:ascii="Arial" w:hAnsi="Arial" w:hint="cs"/>
          <w:noProof w:val="0"/>
          <w:rtl/>
        </w:rPr>
        <w:t>הנסיבות בכללותן</w:t>
      </w:r>
      <w:r w:rsidR="002212DF">
        <w:rPr>
          <w:rFonts w:ascii="Arial" w:hAnsi="Arial" w:hint="cs"/>
          <w:noProof w:val="0"/>
          <w:rtl/>
        </w:rPr>
        <w:t>.</w:t>
      </w:r>
      <w:r w:rsidR="004F2109">
        <w:rPr>
          <w:rFonts w:ascii="Arial" w:hAnsi="Arial" w:hint="cs"/>
          <w:noProof w:val="0"/>
          <w:rtl/>
        </w:rPr>
        <w:t xml:space="preserve"> </w:t>
      </w:r>
      <w:r w:rsidR="00A96061">
        <w:rPr>
          <w:rFonts w:ascii="Arial" w:hAnsi="Arial" w:hint="cs"/>
          <w:noProof w:val="0"/>
          <w:rtl/>
        </w:rPr>
        <w:t xml:space="preserve">משמעות </w:t>
      </w:r>
      <w:r w:rsidR="00CD06C7">
        <w:rPr>
          <w:rFonts w:ascii="Arial" w:hAnsi="Arial" w:hint="cs"/>
          <w:noProof w:val="0"/>
          <w:rtl/>
        </w:rPr>
        <w:t xml:space="preserve">מילה שנאמרת מושפעת </w:t>
      </w:r>
      <w:r w:rsidR="00314AE1">
        <w:rPr>
          <w:rFonts w:ascii="Arial" w:hAnsi="Arial" w:hint="cs"/>
          <w:noProof w:val="0"/>
          <w:rtl/>
        </w:rPr>
        <w:t xml:space="preserve">גם </w:t>
      </w:r>
      <w:r w:rsidR="00CD06C7">
        <w:rPr>
          <w:rFonts w:ascii="Arial" w:hAnsi="Arial" w:hint="cs"/>
          <w:noProof w:val="0"/>
          <w:rtl/>
        </w:rPr>
        <w:t>מההקשר בו</w:t>
      </w:r>
      <w:r w:rsidR="00A96061" w:rsidRPr="00CD06C7">
        <w:rPr>
          <w:rFonts w:ascii="Arial" w:hAnsi="Arial" w:hint="cs"/>
          <w:noProof w:val="0"/>
          <w:rtl/>
        </w:rPr>
        <w:t xml:space="preserve"> היא נאמרת, מהמעמד בו היא נאמרת, </w:t>
      </w:r>
      <w:r w:rsidR="00314AE1">
        <w:rPr>
          <w:rFonts w:ascii="Arial" w:hAnsi="Arial" w:hint="cs"/>
          <w:noProof w:val="0"/>
          <w:rtl/>
        </w:rPr>
        <w:t>מאופי יחסי הצדדים</w:t>
      </w:r>
      <w:r w:rsidR="00CD06C7">
        <w:rPr>
          <w:rFonts w:ascii="Arial" w:hAnsi="Arial" w:hint="cs"/>
          <w:noProof w:val="0"/>
          <w:rtl/>
        </w:rPr>
        <w:t xml:space="preserve"> </w:t>
      </w:r>
      <w:r w:rsidR="00314AE1">
        <w:rPr>
          <w:rFonts w:ascii="Arial" w:hAnsi="Arial" w:hint="cs"/>
          <w:noProof w:val="0"/>
          <w:rtl/>
        </w:rPr>
        <w:t>ומיחסי הכוחות ביניהם</w:t>
      </w:r>
      <w:r w:rsidR="00A96061" w:rsidRPr="00CD06C7">
        <w:rPr>
          <w:rFonts w:ascii="Arial" w:hAnsi="Arial" w:hint="cs"/>
          <w:noProof w:val="0"/>
          <w:rtl/>
        </w:rPr>
        <w:t xml:space="preserve">. במקרה שלפניי, </w:t>
      </w:r>
      <w:r w:rsidR="002212DF" w:rsidRPr="00CD06C7">
        <w:rPr>
          <w:rFonts w:ascii="Arial" w:hAnsi="Arial" w:hint="cs"/>
          <w:noProof w:val="0"/>
          <w:rtl/>
        </w:rPr>
        <w:t xml:space="preserve">יש להביא בחשבון </w:t>
      </w:r>
      <w:r w:rsidR="00CD06C7">
        <w:rPr>
          <w:rFonts w:ascii="Arial" w:hAnsi="Arial" w:hint="cs"/>
          <w:noProof w:val="0"/>
          <w:rtl/>
        </w:rPr>
        <w:t>שהיחסים בין הצדדים אינם עסקיים, אלא מדובר ביחסים משפחתיים</w:t>
      </w:r>
      <w:r w:rsidR="00314AE1">
        <w:rPr>
          <w:rFonts w:ascii="Arial" w:hAnsi="Arial" w:hint="cs"/>
          <w:noProof w:val="0"/>
          <w:rtl/>
        </w:rPr>
        <w:t xml:space="preserve"> של אם מבוגרת ובנה</w:t>
      </w:r>
      <w:r w:rsidR="00DF36B1">
        <w:rPr>
          <w:rFonts w:ascii="Arial" w:hAnsi="Arial" w:hint="cs"/>
          <w:noProof w:val="0"/>
          <w:rtl/>
        </w:rPr>
        <w:t>,</w:t>
      </w:r>
      <w:r w:rsidR="00CD06C7">
        <w:rPr>
          <w:rFonts w:ascii="Arial" w:hAnsi="Arial" w:hint="cs"/>
          <w:noProof w:val="0"/>
          <w:rtl/>
        </w:rPr>
        <w:t xml:space="preserve"> </w:t>
      </w:r>
      <w:r w:rsidR="00DF36B1">
        <w:rPr>
          <w:rFonts w:ascii="Arial" w:hAnsi="Arial" w:hint="cs"/>
          <w:noProof w:val="0"/>
          <w:rtl/>
        </w:rPr>
        <w:t>ו</w:t>
      </w:r>
      <w:r w:rsidR="00CD06C7">
        <w:rPr>
          <w:rFonts w:ascii="Arial" w:hAnsi="Arial" w:hint="cs"/>
          <w:noProof w:val="0"/>
          <w:rtl/>
        </w:rPr>
        <w:t>בכך יש להשפיע על ניתוח השיח ביניהם.</w:t>
      </w:r>
      <w:r w:rsidR="00FA537E">
        <w:rPr>
          <w:rFonts w:ascii="Arial" w:hAnsi="Arial" w:hint="cs"/>
          <w:noProof w:val="0"/>
          <w:rtl/>
        </w:rPr>
        <w:t xml:space="preserve"> בעבר, כאשר חפצו התובעת והנתבעים להתקשר בהסכם מחייב, הם כרתו הסכם בכתב.</w:t>
      </w:r>
      <w:r w:rsidR="00CD06C7">
        <w:rPr>
          <w:rFonts w:ascii="Arial" w:hAnsi="Arial" w:hint="cs"/>
          <w:noProof w:val="0"/>
          <w:rtl/>
        </w:rPr>
        <w:t xml:space="preserve"> </w:t>
      </w:r>
      <w:r w:rsidR="00A96061" w:rsidRPr="00CD06C7">
        <w:rPr>
          <w:rFonts w:ascii="Arial" w:hAnsi="Arial" w:hint="cs"/>
          <w:noProof w:val="0"/>
          <w:rtl/>
        </w:rPr>
        <w:t>הפגישה בה על פי הנטען נכרת הסכם</w:t>
      </w:r>
      <w:r w:rsidR="00DF36B1">
        <w:rPr>
          <w:rFonts w:ascii="Arial" w:hAnsi="Arial" w:hint="cs"/>
          <w:noProof w:val="0"/>
          <w:rtl/>
        </w:rPr>
        <w:t xml:space="preserve"> בעל פה לא הייתה בעלת אופי עסקי</w:t>
      </w:r>
      <w:r w:rsidR="00093393">
        <w:rPr>
          <w:rFonts w:ascii="Arial" w:hAnsi="Arial" w:hint="cs"/>
          <w:noProof w:val="0"/>
          <w:rtl/>
        </w:rPr>
        <w:t xml:space="preserve"> ולא היה זה מעמד טקסי של חתימה על הסכם</w:t>
      </w:r>
      <w:r w:rsidR="00DF36B1">
        <w:rPr>
          <w:rFonts w:ascii="Arial" w:hAnsi="Arial" w:hint="cs"/>
          <w:noProof w:val="0"/>
          <w:rtl/>
        </w:rPr>
        <w:t>, אלא</w:t>
      </w:r>
      <w:r w:rsidR="002212DF" w:rsidRPr="00CD06C7">
        <w:rPr>
          <w:rFonts w:ascii="Arial" w:hAnsi="Arial" w:hint="cs"/>
          <w:noProof w:val="0"/>
          <w:rtl/>
        </w:rPr>
        <w:t xml:space="preserve"> </w:t>
      </w:r>
      <w:r w:rsidR="00A96061" w:rsidRPr="00CD06C7">
        <w:rPr>
          <w:rFonts w:ascii="Arial" w:hAnsi="Arial" w:hint="cs"/>
          <w:noProof w:val="0"/>
          <w:rtl/>
        </w:rPr>
        <w:t xml:space="preserve">דובר </w:t>
      </w:r>
      <w:r w:rsidR="002212DF" w:rsidRPr="00CD06C7">
        <w:rPr>
          <w:rFonts w:ascii="Arial" w:hAnsi="Arial" w:hint="cs"/>
          <w:noProof w:val="0"/>
          <w:rtl/>
        </w:rPr>
        <w:t>בביקור של בן אצל אמו המבוגרת בדירתה בדיור המוגן</w:t>
      </w:r>
      <w:r w:rsidR="0090500E">
        <w:rPr>
          <w:rFonts w:ascii="Arial" w:hAnsi="Arial" w:hint="cs"/>
          <w:noProof w:val="0"/>
          <w:rtl/>
        </w:rPr>
        <w:t xml:space="preserve"> (ראו פירוט לעניין האופי</w:t>
      </w:r>
      <w:r w:rsidR="00960470">
        <w:rPr>
          <w:rFonts w:ascii="Arial" w:hAnsi="Arial" w:hint="cs"/>
          <w:noProof w:val="0"/>
          <w:rtl/>
        </w:rPr>
        <w:t xml:space="preserve"> המשפחתי-אישי של השיחה בחקירתו הנגדית של הנתבע בעמ' 47)</w:t>
      </w:r>
      <w:r w:rsidR="002212DF" w:rsidRPr="00CD06C7">
        <w:rPr>
          <w:rFonts w:ascii="Arial" w:hAnsi="Arial" w:hint="cs"/>
          <w:noProof w:val="0"/>
          <w:rtl/>
        </w:rPr>
        <w:t xml:space="preserve">. אותה פגישה התקיימה לאחר שמשך כ- 8 חודשים לא שולם לתובעת כלל התשלום החודשי שהיא הייתה </w:t>
      </w:r>
      <w:r w:rsidR="009B59C7">
        <w:rPr>
          <w:rFonts w:ascii="Arial" w:hAnsi="Arial" w:hint="cs"/>
          <w:noProof w:val="0"/>
          <w:rtl/>
        </w:rPr>
        <w:t>זכאית</w:t>
      </w:r>
      <w:r w:rsidR="002212DF" w:rsidRPr="00CD06C7">
        <w:rPr>
          <w:rFonts w:ascii="Arial" w:hAnsi="Arial" w:hint="cs"/>
          <w:noProof w:val="0"/>
          <w:rtl/>
        </w:rPr>
        <w:t xml:space="preserve"> לקבל מהנתבעים לפי ההסכם. </w:t>
      </w:r>
      <w:r w:rsidR="007C1415" w:rsidRPr="00CD06C7">
        <w:rPr>
          <w:rFonts w:ascii="Arial" w:hAnsi="Arial" w:hint="cs"/>
          <w:noProof w:val="0"/>
          <w:rtl/>
        </w:rPr>
        <w:t>ברקע הדברים עמד גם חששה של התובעת מניתוק היחסים עם הנתבע ועם ילדיו שהם נכדיה</w:t>
      </w:r>
      <w:r w:rsidR="00DF36B1">
        <w:rPr>
          <w:rFonts w:ascii="Arial" w:hAnsi="Arial" w:hint="cs"/>
          <w:noProof w:val="0"/>
          <w:rtl/>
        </w:rPr>
        <w:t xml:space="preserve">, וזאת לאחר השיחות שהתקיימו כאמור בעקבות הגשת התביעה הקודמת ואשר הביאו את התובעת לבקש את מחיקתה. בפועל, אכן, </w:t>
      </w:r>
      <w:r w:rsidR="007C1415" w:rsidRPr="00CD06C7">
        <w:rPr>
          <w:rFonts w:ascii="Arial" w:hAnsi="Arial" w:hint="cs"/>
          <w:noProof w:val="0"/>
          <w:rtl/>
        </w:rPr>
        <w:t xml:space="preserve">לאחר שהתובעת החליטה לעמוד על </w:t>
      </w:r>
      <w:r w:rsidR="009B59C7">
        <w:rPr>
          <w:rFonts w:ascii="Arial" w:hAnsi="Arial" w:hint="cs"/>
          <w:noProof w:val="0"/>
          <w:rtl/>
        </w:rPr>
        <w:t xml:space="preserve">זכותה לקבל </w:t>
      </w:r>
      <w:r w:rsidR="009B59C7">
        <w:rPr>
          <w:rFonts w:ascii="Arial" w:hAnsi="Arial" w:hint="cs"/>
          <w:noProof w:val="0"/>
          <w:rtl/>
        </w:rPr>
        <w:lastRenderedPageBreak/>
        <w:t xml:space="preserve">את </w:t>
      </w:r>
      <w:r w:rsidR="007C1415" w:rsidRPr="00CD06C7">
        <w:rPr>
          <w:rFonts w:ascii="Arial" w:hAnsi="Arial" w:hint="cs"/>
          <w:noProof w:val="0"/>
          <w:rtl/>
        </w:rPr>
        <w:t xml:space="preserve">מלוא התשלום </w:t>
      </w:r>
      <w:r w:rsidR="009B59C7">
        <w:rPr>
          <w:rFonts w:ascii="Arial" w:hAnsi="Arial" w:hint="cs"/>
          <w:noProof w:val="0"/>
          <w:rtl/>
        </w:rPr>
        <w:t xml:space="preserve">החודשי </w:t>
      </w:r>
      <w:r w:rsidR="007C1415" w:rsidRPr="00CD06C7">
        <w:rPr>
          <w:rFonts w:ascii="Arial" w:hAnsi="Arial" w:hint="cs"/>
          <w:noProof w:val="0"/>
          <w:rtl/>
        </w:rPr>
        <w:t>לפי ההסכם והגישה את התביעה בה ניתן פסק דין זה</w:t>
      </w:r>
      <w:r w:rsidR="009B59C7">
        <w:rPr>
          <w:rFonts w:ascii="Arial" w:hAnsi="Arial" w:hint="cs"/>
          <w:noProof w:val="0"/>
          <w:rtl/>
        </w:rPr>
        <w:t>,</w:t>
      </w:r>
      <w:r w:rsidR="00DF36B1">
        <w:rPr>
          <w:rFonts w:ascii="Arial" w:hAnsi="Arial" w:hint="cs"/>
          <w:noProof w:val="0"/>
          <w:rtl/>
        </w:rPr>
        <w:t xml:space="preserve"> נותקו היחסים בינה לבין נכדיה ילדיו של הנתבע </w:t>
      </w:r>
      <w:r w:rsidR="00DF36B1" w:rsidRPr="00077EFA">
        <w:rPr>
          <w:rFonts w:ascii="Arial" w:hAnsi="Arial" w:hint="cs"/>
          <w:noProof w:val="0"/>
          <w:rtl/>
        </w:rPr>
        <w:t>(</w:t>
      </w:r>
      <w:r w:rsidR="00077EFA" w:rsidRPr="00077EFA">
        <w:rPr>
          <w:rFonts w:ascii="Arial" w:hAnsi="Arial" w:hint="cs"/>
          <w:noProof w:val="0"/>
          <w:rtl/>
        </w:rPr>
        <w:t xml:space="preserve">ראו דברי הנכדה בחקירתה הנגדית </w:t>
      </w:r>
      <w:r w:rsidR="00885352">
        <w:rPr>
          <w:rFonts w:ascii="Arial" w:hAnsi="Arial" w:hint="cs"/>
          <w:noProof w:val="0"/>
          <w:rtl/>
        </w:rPr>
        <w:t xml:space="preserve">בעמ' 33 </w:t>
      </w:r>
      <w:r w:rsidR="00077EFA" w:rsidRPr="00077EFA">
        <w:rPr>
          <w:rFonts w:ascii="Arial" w:hAnsi="Arial" w:hint="cs"/>
          <w:noProof w:val="0"/>
          <w:rtl/>
        </w:rPr>
        <w:t xml:space="preserve">לעניין </w:t>
      </w:r>
      <w:r w:rsidR="00885352">
        <w:rPr>
          <w:rFonts w:ascii="Arial" w:hAnsi="Arial" w:hint="cs"/>
          <w:noProof w:val="0"/>
          <w:rtl/>
        </w:rPr>
        <w:t>בחירתה שלא לשמור עם סבתה על קשר כבעבר בעקבות הגשת התביעה</w:t>
      </w:r>
      <w:r w:rsidR="00DF1BFB">
        <w:rPr>
          <w:rFonts w:ascii="Arial" w:hAnsi="Arial" w:hint="cs"/>
          <w:noProof w:val="0"/>
          <w:rtl/>
        </w:rPr>
        <w:t>, ודברי הנתבע בעמ' 46 ש' 36-29</w:t>
      </w:r>
      <w:r w:rsidR="00077EFA" w:rsidRPr="00077EFA">
        <w:rPr>
          <w:rFonts w:ascii="Arial" w:hAnsi="Arial" w:hint="cs"/>
          <w:noProof w:val="0"/>
          <w:rtl/>
        </w:rPr>
        <w:t>)</w:t>
      </w:r>
      <w:r w:rsidR="00DF36B1">
        <w:rPr>
          <w:rFonts w:ascii="Arial" w:hAnsi="Arial" w:hint="cs"/>
          <w:noProof w:val="0"/>
          <w:rtl/>
        </w:rPr>
        <w:t xml:space="preserve">. </w:t>
      </w:r>
      <w:r w:rsidR="00CD06C7">
        <w:rPr>
          <w:rFonts w:ascii="Arial" w:hAnsi="Arial" w:hint="cs"/>
          <w:noProof w:val="0"/>
          <w:rtl/>
        </w:rPr>
        <w:t xml:space="preserve"> </w:t>
      </w:r>
    </w:p>
    <w:p w:rsidR="00A96061" w:rsidRDefault="00A96061" w:rsidP="00A96061">
      <w:pPr>
        <w:pStyle w:val="ad"/>
        <w:spacing w:line="360" w:lineRule="auto"/>
        <w:ind w:left="567"/>
        <w:jc w:val="both"/>
        <w:rPr>
          <w:rFonts w:ascii="Arial" w:hAnsi="Arial"/>
          <w:noProof w:val="0"/>
        </w:rPr>
      </w:pPr>
    </w:p>
    <w:p w:rsidR="00261332" w:rsidRDefault="00832FF3" w:rsidP="009B59C7">
      <w:pPr>
        <w:pStyle w:val="ad"/>
        <w:numPr>
          <w:ilvl w:val="0"/>
          <w:numId w:val="1"/>
        </w:numPr>
        <w:spacing w:line="360" w:lineRule="auto"/>
        <w:jc w:val="both"/>
        <w:rPr>
          <w:rFonts w:ascii="Arial" w:hAnsi="Arial"/>
          <w:noProof w:val="0"/>
        </w:rPr>
      </w:pPr>
      <w:r>
        <w:rPr>
          <w:rFonts w:ascii="Arial" w:hAnsi="Arial" w:hint="cs"/>
          <w:noProof w:val="0"/>
          <w:rtl/>
        </w:rPr>
        <w:t xml:space="preserve">גם אם באותו ביקור </w:t>
      </w:r>
      <w:r w:rsidR="00110FC2">
        <w:rPr>
          <w:rFonts w:ascii="Arial" w:hAnsi="Arial" w:hint="cs"/>
          <w:noProof w:val="0"/>
          <w:rtl/>
        </w:rPr>
        <w:t xml:space="preserve">שערך הנתבע </w:t>
      </w:r>
      <w:r>
        <w:rPr>
          <w:rFonts w:ascii="Arial" w:hAnsi="Arial" w:hint="cs"/>
          <w:noProof w:val="0"/>
          <w:rtl/>
        </w:rPr>
        <w:t>אצל התובעת</w:t>
      </w:r>
      <w:r w:rsidR="00110FC2">
        <w:rPr>
          <w:rFonts w:ascii="Arial" w:hAnsi="Arial" w:hint="cs"/>
          <w:noProof w:val="0"/>
          <w:rtl/>
        </w:rPr>
        <w:t xml:space="preserve"> בחודש דצמבר 2021</w:t>
      </w:r>
      <w:r>
        <w:rPr>
          <w:rFonts w:ascii="Arial" w:hAnsi="Arial" w:hint="cs"/>
          <w:noProof w:val="0"/>
          <w:rtl/>
        </w:rPr>
        <w:t>, בתגובה לדברי הנתבע כי מעתה ישלמו לה התובעים סך על 2,000 ₪ בלבד, השיב</w:t>
      </w:r>
      <w:r w:rsidR="00110FC2">
        <w:rPr>
          <w:rFonts w:ascii="Arial" w:hAnsi="Arial" w:hint="cs"/>
          <w:noProof w:val="0"/>
          <w:rtl/>
        </w:rPr>
        <w:t>ה התובעת ש</w:t>
      </w:r>
      <w:r w:rsidR="001679FC">
        <w:rPr>
          <w:rFonts w:ascii="Arial" w:hAnsi="Arial" w:hint="cs"/>
          <w:noProof w:val="0"/>
          <w:rtl/>
        </w:rPr>
        <w:t xml:space="preserve">במצב כזה </w:t>
      </w:r>
      <w:r w:rsidR="00110FC2">
        <w:rPr>
          <w:rFonts w:ascii="Arial" w:hAnsi="Arial" w:hint="cs"/>
          <w:noProof w:val="0"/>
          <w:rtl/>
        </w:rPr>
        <w:t>מוטב שלא ישלמו לה דבר</w:t>
      </w:r>
      <w:r w:rsidR="00CB05FA">
        <w:rPr>
          <w:rFonts w:ascii="Arial" w:hAnsi="Arial" w:hint="cs"/>
          <w:noProof w:val="0"/>
          <w:rtl/>
        </w:rPr>
        <w:t xml:space="preserve"> (כ</w:t>
      </w:r>
      <w:r w:rsidR="009B59C7">
        <w:rPr>
          <w:rFonts w:ascii="Arial" w:hAnsi="Arial" w:hint="cs"/>
          <w:noProof w:val="0"/>
          <w:rtl/>
        </w:rPr>
        <w:t xml:space="preserve">דבריה בחקירתה הנגדית, </w:t>
      </w:r>
      <w:r w:rsidR="00CB05FA">
        <w:rPr>
          <w:rFonts w:ascii="Arial" w:hAnsi="Arial" w:hint="cs"/>
          <w:noProof w:val="0"/>
          <w:rtl/>
        </w:rPr>
        <w:t xml:space="preserve">עמ' 26 ש' 21: </w:t>
      </w:r>
      <w:r w:rsidR="00CB05FA" w:rsidRPr="00CB05FA">
        <w:rPr>
          <w:rFonts w:ascii="Aharoni" w:hAnsi="Aharoni" w:cs="Aharoni"/>
          <w:noProof w:val="0"/>
          <w:rtl/>
        </w:rPr>
        <w:t>"כי זה בושה לקבל גרושים ולהיות מרוצה"</w:t>
      </w:r>
      <w:r w:rsidR="001C6606">
        <w:rPr>
          <w:rFonts w:ascii="Arial" w:hAnsi="Arial" w:hint="cs"/>
          <w:noProof w:val="0"/>
          <w:rtl/>
        </w:rPr>
        <w:t xml:space="preserve">, ובעמ' 24 ש' 16-14: </w:t>
      </w:r>
      <w:r w:rsidR="001C6606" w:rsidRPr="001C6606">
        <w:rPr>
          <w:rFonts w:ascii="Aharoni" w:hAnsi="Aharoni" w:cs="Aharoni"/>
          <w:noProof w:val="0"/>
          <w:rtl/>
        </w:rPr>
        <w:t>"זה בכלל מצחיק אותי שילד יכול לשאול אם זה מספיק לי ... 2,000 שקל אפשר להיחנק"</w:t>
      </w:r>
      <w:r w:rsidR="00CB05FA">
        <w:rPr>
          <w:rFonts w:ascii="Arial" w:hAnsi="Arial" w:hint="cs"/>
          <w:noProof w:val="0"/>
          <w:rtl/>
        </w:rPr>
        <w:t>)</w:t>
      </w:r>
      <w:r w:rsidR="00110FC2">
        <w:rPr>
          <w:rFonts w:ascii="Arial" w:hAnsi="Arial" w:hint="cs"/>
          <w:noProof w:val="0"/>
          <w:rtl/>
        </w:rPr>
        <w:t>;</w:t>
      </w:r>
      <w:r>
        <w:rPr>
          <w:rFonts w:ascii="Arial" w:hAnsi="Arial" w:hint="cs"/>
          <w:noProof w:val="0"/>
          <w:rtl/>
        </w:rPr>
        <w:t xml:space="preserve"> וגם אם </w:t>
      </w:r>
      <w:r w:rsidR="00343432">
        <w:rPr>
          <w:rFonts w:ascii="Arial" w:hAnsi="Arial" w:hint="cs"/>
          <w:noProof w:val="0"/>
          <w:rtl/>
        </w:rPr>
        <w:t xml:space="preserve">בהמשך </w:t>
      </w:r>
      <w:r>
        <w:rPr>
          <w:rFonts w:ascii="Arial" w:hAnsi="Arial" w:hint="cs"/>
          <w:noProof w:val="0"/>
          <w:rtl/>
        </w:rPr>
        <w:t xml:space="preserve">הסכימה </w:t>
      </w:r>
      <w:r w:rsidR="009B59C7">
        <w:rPr>
          <w:rFonts w:ascii="Arial" w:hAnsi="Arial" w:hint="cs"/>
          <w:noProof w:val="0"/>
          <w:rtl/>
        </w:rPr>
        <w:t xml:space="preserve">בלית ברירה </w:t>
      </w:r>
      <w:r>
        <w:rPr>
          <w:rFonts w:ascii="Arial" w:hAnsi="Arial" w:hint="cs"/>
          <w:noProof w:val="0"/>
          <w:rtl/>
        </w:rPr>
        <w:t xml:space="preserve">לקבל סך של 2,000 ₪ </w:t>
      </w:r>
      <w:r w:rsidR="00CB05FA">
        <w:rPr>
          <w:rFonts w:ascii="Arial" w:hAnsi="Arial" w:hint="cs"/>
          <w:noProof w:val="0"/>
          <w:rtl/>
        </w:rPr>
        <w:t xml:space="preserve">לאחר שלא שולם לה תשלום חודשי כלל </w:t>
      </w:r>
      <w:r>
        <w:rPr>
          <w:rFonts w:ascii="Arial" w:hAnsi="Arial" w:hint="cs"/>
          <w:noProof w:val="0"/>
          <w:rtl/>
        </w:rPr>
        <w:t xml:space="preserve">ומסרה לנתבע את פרטי חשבון הבנק החדש </w:t>
      </w:r>
      <w:r w:rsidR="00110FC2">
        <w:rPr>
          <w:rFonts w:ascii="Arial" w:hAnsi="Arial" w:hint="cs"/>
          <w:noProof w:val="0"/>
          <w:rtl/>
        </w:rPr>
        <w:t xml:space="preserve">שלה לשם ביצוע התשלום </w:t>
      </w:r>
      <w:r w:rsidR="00110FC2">
        <w:rPr>
          <w:rFonts w:ascii="Arial" w:hAnsi="Arial"/>
          <w:noProof w:val="0"/>
          <w:rtl/>
        </w:rPr>
        <w:t>–</w:t>
      </w:r>
      <w:r w:rsidRPr="00110FC2">
        <w:rPr>
          <w:rFonts w:ascii="Arial" w:hAnsi="Arial" w:hint="cs"/>
          <w:noProof w:val="0"/>
          <w:rtl/>
        </w:rPr>
        <w:t xml:space="preserve"> אין בכך די כדי ללמד שהתובעת גמרה בדעתה לוותר על קבלת התשלום שנקבע בסעיף 7.1 להסכם במלואו ולא ניתן לראות בחילופי דברים נטענים אלה </w:t>
      </w:r>
      <w:r w:rsidR="001679FC">
        <w:rPr>
          <w:rFonts w:ascii="Arial" w:hAnsi="Arial" w:hint="cs"/>
          <w:noProof w:val="0"/>
          <w:rtl/>
        </w:rPr>
        <w:t xml:space="preserve">מעמד של </w:t>
      </w:r>
      <w:r w:rsidRPr="00110FC2">
        <w:rPr>
          <w:rFonts w:ascii="Arial" w:hAnsi="Arial" w:hint="cs"/>
          <w:noProof w:val="0"/>
          <w:rtl/>
        </w:rPr>
        <w:t xml:space="preserve">כריתת הסכם. </w:t>
      </w:r>
      <w:r w:rsidR="00EE5E65">
        <w:rPr>
          <w:rFonts w:ascii="Arial" w:hAnsi="Arial" w:hint="cs"/>
          <w:noProof w:val="0"/>
          <w:rtl/>
        </w:rPr>
        <w:t xml:space="preserve">כדברי כב' השופט ע' גרוסקופף בע"א 4933/17 </w:t>
      </w:r>
      <w:r w:rsidR="00EE5E65" w:rsidRPr="00EE5E65">
        <w:rPr>
          <w:rFonts w:ascii="Arial" w:hAnsi="Arial" w:hint="cs"/>
          <w:b/>
          <w:bCs/>
          <w:noProof w:val="0"/>
          <w:rtl/>
        </w:rPr>
        <w:t>גרין (איבגי) נ' פרידמן</w:t>
      </w:r>
      <w:r w:rsidR="00EE5E65">
        <w:rPr>
          <w:rFonts w:ascii="Arial" w:hAnsi="Arial" w:hint="cs"/>
          <w:noProof w:val="0"/>
          <w:rtl/>
        </w:rPr>
        <w:t xml:space="preserve"> (11.10.2020) פסקה 38: </w:t>
      </w:r>
      <w:r w:rsidR="00EE5E65" w:rsidRPr="00EE5E65">
        <w:rPr>
          <w:rFonts w:ascii="Arial" w:hAnsi="Arial" w:hint="cs"/>
          <w:b/>
          <w:bCs/>
          <w:noProof w:val="0"/>
          <w:rtl/>
        </w:rPr>
        <w:t>"</w:t>
      </w:r>
      <w:r w:rsidR="00261332" w:rsidRPr="00EE5E65">
        <w:rPr>
          <w:rFonts w:ascii="Arial" w:hAnsi="Arial"/>
          <w:b/>
          <w:bCs/>
          <w:noProof w:val="0"/>
          <w:rtl/>
        </w:rPr>
        <w:t>לא כל אמירה שנאמרה, ואפילו לא כל הבנה שהתלבנה, מגבשות הסכם שהמשפט מעניק לו תוקף מחייב. על מנת שיתגבש חוזה צריכים להתקיים התנאים החיוניים לכריתת חוזה, כפי שהוגדרו בפרק א' לחוק החוזים</w:t>
      </w:r>
      <w:r w:rsidR="00EE5E65" w:rsidRPr="00EE5E65">
        <w:rPr>
          <w:rFonts w:ascii="Arial" w:hAnsi="Arial" w:hint="cs"/>
          <w:b/>
          <w:bCs/>
          <w:noProof w:val="0"/>
          <w:rtl/>
        </w:rPr>
        <w:t>"</w:t>
      </w:r>
      <w:r w:rsidR="00261332">
        <w:rPr>
          <w:rFonts w:ascii="Arial" w:hAnsi="Arial" w:hint="cs"/>
          <w:noProof w:val="0"/>
          <w:rtl/>
        </w:rPr>
        <w:t xml:space="preserve">. </w:t>
      </w:r>
    </w:p>
    <w:p w:rsidR="00832FF3" w:rsidRPr="00343432" w:rsidRDefault="00832FF3" w:rsidP="00832FF3">
      <w:pPr>
        <w:pStyle w:val="ad"/>
        <w:spacing w:line="360" w:lineRule="auto"/>
        <w:ind w:left="567"/>
        <w:jc w:val="both"/>
        <w:rPr>
          <w:rFonts w:ascii="Arial" w:hAnsi="Arial"/>
          <w:noProof w:val="0"/>
        </w:rPr>
      </w:pPr>
    </w:p>
    <w:p w:rsidR="002A20C7" w:rsidRPr="001B58BF" w:rsidRDefault="00A96061" w:rsidP="0090500E">
      <w:pPr>
        <w:pStyle w:val="ad"/>
        <w:numPr>
          <w:ilvl w:val="0"/>
          <w:numId w:val="1"/>
        </w:numPr>
        <w:spacing w:line="360" w:lineRule="auto"/>
        <w:jc w:val="both"/>
        <w:rPr>
          <w:rFonts w:ascii="Arial" w:hAnsi="Arial"/>
          <w:noProof w:val="0"/>
          <w:rtl/>
        </w:rPr>
      </w:pPr>
      <w:r w:rsidRPr="001B58BF">
        <w:rPr>
          <w:rFonts w:ascii="Arial" w:hAnsi="Arial" w:hint="cs"/>
          <w:noProof w:val="0"/>
          <w:rtl/>
        </w:rPr>
        <w:t>זאת ועוד, מאחר שתוכן ההסכם הנטען בעל פה הוא, כאמור, חד צדדי</w:t>
      </w:r>
      <w:r w:rsidR="0019382D" w:rsidRPr="001B58BF">
        <w:rPr>
          <w:rFonts w:ascii="Arial" w:hAnsi="Arial" w:hint="cs"/>
          <w:noProof w:val="0"/>
          <w:rtl/>
        </w:rPr>
        <w:t>,</w:t>
      </w:r>
      <w:r w:rsidRPr="001B58BF">
        <w:rPr>
          <w:rFonts w:ascii="Arial" w:hAnsi="Arial" w:hint="cs"/>
          <w:noProof w:val="0"/>
          <w:rtl/>
        </w:rPr>
        <w:t xml:space="preserve"> בו </w:t>
      </w:r>
      <w:r w:rsidR="002A20C7" w:rsidRPr="001B58BF">
        <w:rPr>
          <w:rFonts w:ascii="Arial" w:hAnsi="Arial" w:hint="cs"/>
          <w:noProof w:val="0"/>
          <w:rtl/>
        </w:rPr>
        <w:t xml:space="preserve">על פי </w:t>
      </w:r>
      <w:r w:rsidR="0019382D" w:rsidRPr="001B58BF">
        <w:rPr>
          <w:rFonts w:ascii="Arial" w:hAnsi="Arial" w:hint="cs"/>
          <w:noProof w:val="0"/>
          <w:rtl/>
        </w:rPr>
        <w:t xml:space="preserve">טענת הנתבעים </w:t>
      </w:r>
      <w:r w:rsidRPr="001B58BF">
        <w:rPr>
          <w:rFonts w:ascii="Arial" w:hAnsi="Arial" w:hint="cs"/>
          <w:noProof w:val="0"/>
          <w:rtl/>
        </w:rPr>
        <w:t xml:space="preserve">ויתרה התובעת על </w:t>
      </w:r>
      <w:r w:rsidR="0019382D" w:rsidRPr="001B58BF">
        <w:rPr>
          <w:rFonts w:ascii="Arial" w:hAnsi="Arial" w:hint="cs"/>
          <w:noProof w:val="0"/>
          <w:rtl/>
        </w:rPr>
        <w:t xml:space="preserve">זכותה לקבל </w:t>
      </w:r>
      <w:r w:rsidR="0090500E">
        <w:rPr>
          <w:rFonts w:ascii="Arial" w:hAnsi="Arial" w:hint="cs"/>
          <w:noProof w:val="0"/>
          <w:rtl/>
        </w:rPr>
        <w:t xml:space="preserve">את מלוא התשלומים החודשיים שנקבעו בהסכם </w:t>
      </w:r>
      <w:r w:rsidRPr="001B58BF">
        <w:rPr>
          <w:rFonts w:ascii="Arial" w:hAnsi="Arial" w:hint="cs"/>
          <w:noProof w:val="0"/>
          <w:rtl/>
        </w:rPr>
        <w:t>מבלי שהיא קיבלה תמורת זאת דבר</w:t>
      </w:r>
      <w:r w:rsidR="005E0226" w:rsidRPr="001B58BF">
        <w:rPr>
          <w:rFonts w:ascii="Arial" w:hAnsi="Arial" w:hint="cs"/>
          <w:noProof w:val="0"/>
          <w:rtl/>
        </w:rPr>
        <w:t>,</w:t>
      </w:r>
      <w:r w:rsidRPr="001B58BF">
        <w:rPr>
          <w:rFonts w:ascii="Arial" w:hAnsi="Arial" w:hint="cs"/>
          <w:noProof w:val="0"/>
          <w:rtl/>
        </w:rPr>
        <w:t xml:space="preserve"> </w:t>
      </w:r>
      <w:r w:rsidR="005E0226" w:rsidRPr="001B58BF">
        <w:rPr>
          <w:rFonts w:ascii="Arial" w:hAnsi="Arial" w:hint="cs"/>
          <w:noProof w:val="0"/>
          <w:rtl/>
        </w:rPr>
        <w:t xml:space="preserve">יש </w:t>
      </w:r>
      <w:r w:rsidR="00DF36B1" w:rsidRPr="001B58BF">
        <w:rPr>
          <w:rFonts w:ascii="Arial" w:hAnsi="Arial" w:hint="cs"/>
          <w:noProof w:val="0"/>
          <w:rtl/>
        </w:rPr>
        <w:t>להקפיד בעת בחינת גמיר</w:t>
      </w:r>
      <w:r w:rsidR="0019382D" w:rsidRPr="001B58BF">
        <w:rPr>
          <w:rFonts w:ascii="Arial" w:hAnsi="Arial" w:hint="cs"/>
          <w:noProof w:val="0"/>
          <w:rtl/>
        </w:rPr>
        <w:t xml:space="preserve">ת דעתה של התובעת </w:t>
      </w:r>
      <w:r w:rsidR="005E0226" w:rsidRPr="001B58BF">
        <w:rPr>
          <w:rFonts w:ascii="Arial" w:hAnsi="Arial" w:hint="cs"/>
          <w:noProof w:val="0"/>
          <w:rtl/>
        </w:rPr>
        <w:t xml:space="preserve">ביחס לתוכן ההסכם בעל פה הקפדה יתרה. </w:t>
      </w:r>
      <w:r w:rsidR="006745A3" w:rsidRPr="001B58BF">
        <w:rPr>
          <w:rFonts w:ascii="Arial" w:hAnsi="Arial" w:hint="cs"/>
          <w:noProof w:val="0"/>
          <w:rtl/>
        </w:rPr>
        <w:t>כפי שנקבע בפסיקה ביחס לעסקאות מתנה</w:t>
      </w:r>
      <w:r w:rsidR="005E0226" w:rsidRPr="001B58BF">
        <w:rPr>
          <w:rFonts w:ascii="Arial" w:hAnsi="Arial" w:hint="cs"/>
          <w:noProof w:val="0"/>
          <w:rtl/>
        </w:rPr>
        <w:t xml:space="preserve">, </w:t>
      </w:r>
      <w:r w:rsidR="002A20C7" w:rsidRPr="001B58BF">
        <w:rPr>
          <w:b/>
          <w:bCs/>
          <w:rtl/>
        </w:rPr>
        <w:t>"בהיות המתנה חוזה חד צדדי, ובפרט כאשר המדובר במתנה במקרקעין, חייבת להיות הבדיקה לגבי גמירות דעתו של הנותן קפדנית במיוחד"</w:t>
      </w:r>
      <w:r w:rsidR="002A20C7" w:rsidRPr="001B58BF">
        <w:rPr>
          <w:rtl/>
        </w:rPr>
        <w:t xml:space="preserve"> (ע"א 7051/93 </w:t>
      </w:r>
      <w:r w:rsidR="002A20C7" w:rsidRPr="001B58BF">
        <w:rPr>
          <w:b/>
          <w:bCs/>
          <w:rtl/>
        </w:rPr>
        <w:t>האפוטרופוס הכללי נ' איתן גולדברג</w:t>
      </w:r>
      <w:r w:rsidR="002A20C7" w:rsidRPr="001B58BF">
        <w:rPr>
          <w:rtl/>
        </w:rPr>
        <w:t xml:space="preserve"> (20.7.1995)).</w:t>
      </w:r>
      <w:r w:rsidR="00D942DB" w:rsidRPr="001B58BF">
        <w:rPr>
          <w:rFonts w:hint="cs"/>
          <w:rtl/>
        </w:rPr>
        <w:t xml:space="preserve"> </w:t>
      </w:r>
      <w:r w:rsidR="002A20C7" w:rsidRPr="001B58BF">
        <w:rPr>
          <w:rtl/>
        </w:rPr>
        <w:t xml:space="preserve">ראו דברי כב' השופטת ע' ברון בע"א 3354/18 </w:t>
      </w:r>
      <w:r w:rsidR="00D942DB" w:rsidRPr="001B58BF">
        <w:rPr>
          <w:b/>
          <w:bCs/>
          <w:rtl/>
        </w:rPr>
        <w:t>פלונית נ' פלונית</w:t>
      </w:r>
      <w:r w:rsidR="00D942DB" w:rsidRPr="001B58BF">
        <w:rPr>
          <w:rtl/>
        </w:rPr>
        <w:t xml:space="preserve"> (23.3.2020)</w:t>
      </w:r>
      <w:r w:rsidR="002A20C7" w:rsidRPr="001B58BF">
        <w:rPr>
          <w:rtl/>
        </w:rPr>
        <w:t xml:space="preserve">: </w:t>
      </w:r>
      <w:r w:rsidR="002A20C7" w:rsidRPr="001B58BF">
        <w:rPr>
          <w:b/>
          <w:bCs/>
          <w:rtl/>
        </w:rPr>
        <w:t xml:space="preserve">"המבחן האובייקטיבי כוחו יפה גם מקום שמדובר בעסקת מתנה, אולם מאחר שמתנה היא במהותה חוזה חד צדדי – אינטרס ההסתמכות של מקבל המתנה פוחת אל מול הצורך לתת ביטוי לרצונו של נותן המתנה ... במובן זה, נראה כי בעסקת מתנה מתחייבת רמה גבוהה יותר של הוכחת גמירת דעת – כך שנדרש לוודא כי המתנה ניתנה ברצון חופשי ומתוך הבנה מלאה ... ויוער כי אין באמור כדי להמעיט מן הכלל שלפיו כל אדם מוחזק ככשר להתקשר בחוזה בהתאם לסעיף 2 לחוק הכשרות המשפטית; אלא אך להבהיר כי כאשר מדובר בחוזה מתנה, הבחינה של יסוד גמירת הדעת צריך שתהא קפדנית יותר. דברים אלה אמורים במיוחד בהינתן שבהתקשרות חד-צדדית מסוג מתנה, ספק אם הכלי ה"רגיל" של בחינת הגילוי החיצוני-אובייקטיבי של גמירת הדעת הוא כלי מספק שכן "בדרך כלל, הליך ההתקשרות בחוזה מתנה אינו עובר את השלבים המורכבים של עיסקה דו-צדדית; נעדרים ממנו המשא ומתן וההתמקחות </w:t>
      </w:r>
      <w:r w:rsidR="002A20C7" w:rsidRPr="001B58BF">
        <w:rPr>
          <w:b/>
          <w:bCs/>
          <w:rtl/>
        </w:rPr>
        <w:lastRenderedPageBreak/>
        <w:t>האופייניים לעיסקאות מסחריות, הגילויים החיצוניים של תנאי העיסקה בעייתיים יותר, לפיכך גם קשה יותר לעמוד על רצונותיו וכוונותיו של המעניק על-פי המבחן האובייקטיבי" (עניין בראשי, עמ' 598)"</w:t>
      </w:r>
      <w:r w:rsidR="002A20C7" w:rsidRPr="001B58BF">
        <w:rPr>
          <w:rtl/>
        </w:rPr>
        <w:t xml:space="preserve">. </w:t>
      </w:r>
      <w:r w:rsidR="00343432" w:rsidRPr="001B58BF">
        <w:rPr>
          <w:rFonts w:ascii="Arial" w:hAnsi="Arial" w:hint="cs"/>
          <w:noProof w:val="0"/>
          <w:rtl/>
        </w:rPr>
        <w:t xml:space="preserve">יודגש, </w:t>
      </w:r>
      <w:r w:rsidR="00280B77" w:rsidRPr="001B58BF">
        <w:rPr>
          <w:rFonts w:ascii="Arial" w:hAnsi="Arial" w:hint="cs"/>
          <w:noProof w:val="0"/>
          <w:rtl/>
        </w:rPr>
        <w:t xml:space="preserve">כי גם אלמלא </w:t>
      </w:r>
      <w:r w:rsidR="00B962B8" w:rsidRPr="001B58BF">
        <w:rPr>
          <w:rFonts w:ascii="Arial" w:hAnsi="Arial" w:hint="cs"/>
          <w:noProof w:val="0"/>
          <w:rtl/>
        </w:rPr>
        <w:t xml:space="preserve">הייתה נדרשת אותה הקפדה יתירה, לא מצאתי כי עלה בידי הנתבעים להוכיח כי התקיים </w:t>
      </w:r>
      <w:r w:rsidR="00307384" w:rsidRPr="001B58BF">
        <w:rPr>
          <w:rFonts w:ascii="Arial" w:hAnsi="Arial" w:hint="cs"/>
          <w:noProof w:val="0"/>
          <w:rtl/>
        </w:rPr>
        <w:t xml:space="preserve">אצל התובעת </w:t>
      </w:r>
      <w:r w:rsidR="00B962B8" w:rsidRPr="001B58BF">
        <w:rPr>
          <w:rFonts w:ascii="Arial" w:hAnsi="Arial" w:hint="cs"/>
          <w:noProof w:val="0"/>
          <w:rtl/>
        </w:rPr>
        <w:t>יסוד גמ</w:t>
      </w:r>
      <w:r w:rsidR="001B58BF">
        <w:rPr>
          <w:rFonts w:ascii="Arial" w:hAnsi="Arial" w:hint="cs"/>
          <w:noProof w:val="0"/>
          <w:rtl/>
        </w:rPr>
        <w:t>ירת</w:t>
      </w:r>
      <w:r w:rsidR="00B962B8" w:rsidRPr="001B58BF">
        <w:rPr>
          <w:rFonts w:ascii="Arial" w:hAnsi="Arial" w:hint="cs"/>
          <w:noProof w:val="0"/>
          <w:rtl/>
        </w:rPr>
        <w:t xml:space="preserve"> הדעת להתקשר בהסכם בעל פה כנטען על ידם. </w:t>
      </w:r>
    </w:p>
    <w:p w:rsidR="00F126E7" w:rsidRDefault="00F126E7" w:rsidP="00F126E7">
      <w:pPr>
        <w:pStyle w:val="ad"/>
        <w:spacing w:line="360" w:lineRule="auto"/>
        <w:ind w:left="567"/>
        <w:jc w:val="both"/>
        <w:rPr>
          <w:rFonts w:ascii="Arial" w:hAnsi="Arial"/>
          <w:noProof w:val="0"/>
        </w:rPr>
      </w:pPr>
    </w:p>
    <w:p w:rsidR="00307384" w:rsidRPr="007A082D" w:rsidRDefault="00110FC2" w:rsidP="00423E71">
      <w:pPr>
        <w:pStyle w:val="ad"/>
        <w:numPr>
          <w:ilvl w:val="0"/>
          <w:numId w:val="1"/>
        </w:numPr>
        <w:spacing w:line="360" w:lineRule="auto"/>
        <w:jc w:val="both"/>
        <w:rPr>
          <w:rFonts w:ascii="Arial" w:hAnsi="Arial"/>
          <w:noProof w:val="0"/>
        </w:rPr>
      </w:pPr>
      <w:r>
        <w:rPr>
          <w:rFonts w:ascii="Arial" w:hAnsi="Arial" w:hint="cs"/>
          <w:noProof w:val="0"/>
          <w:rtl/>
        </w:rPr>
        <w:t xml:space="preserve">את טענתם </w:t>
      </w:r>
      <w:r w:rsidR="00307384" w:rsidRPr="00E27712">
        <w:rPr>
          <w:rFonts w:ascii="Arial" w:hAnsi="Arial" w:hint="cs"/>
          <w:noProof w:val="0"/>
          <w:rtl/>
        </w:rPr>
        <w:t xml:space="preserve">כי בחודש דצמבר 2021 </w:t>
      </w:r>
      <w:r w:rsidR="00FB61FC" w:rsidRPr="00E27712">
        <w:rPr>
          <w:rFonts w:ascii="Arial" w:hAnsi="Arial" w:hint="cs"/>
          <w:noProof w:val="0"/>
          <w:rtl/>
        </w:rPr>
        <w:t xml:space="preserve">נכרת </w:t>
      </w:r>
      <w:r w:rsidR="00307384" w:rsidRPr="00E27712">
        <w:rPr>
          <w:rFonts w:ascii="Arial" w:hAnsi="Arial" w:hint="cs"/>
          <w:noProof w:val="0"/>
          <w:rtl/>
        </w:rPr>
        <w:t xml:space="preserve">הסכם בעל פה, </w:t>
      </w:r>
      <w:r>
        <w:rPr>
          <w:rFonts w:ascii="Arial" w:hAnsi="Arial" w:hint="cs"/>
          <w:noProof w:val="0"/>
          <w:rtl/>
        </w:rPr>
        <w:t xml:space="preserve">מבקשים הנתבעים לבסס </w:t>
      </w:r>
      <w:r w:rsidR="00307384" w:rsidRPr="00E27712">
        <w:rPr>
          <w:rFonts w:ascii="Arial" w:hAnsi="Arial" w:hint="cs"/>
          <w:noProof w:val="0"/>
          <w:rtl/>
        </w:rPr>
        <w:t>על עדותו של הנתבע</w:t>
      </w:r>
      <w:r w:rsidR="00FB61FC" w:rsidRPr="00E27712">
        <w:rPr>
          <w:rFonts w:ascii="Arial" w:hAnsi="Arial" w:hint="cs"/>
          <w:noProof w:val="0"/>
          <w:rtl/>
        </w:rPr>
        <w:t xml:space="preserve">, </w:t>
      </w:r>
      <w:r>
        <w:rPr>
          <w:rFonts w:ascii="Arial" w:hAnsi="Arial" w:hint="cs"/>
          <w:noProof w:val="0"/>
          <w:rtl/>
        </w:rPr>
        <w:t xml:space="preserve">על </w:t>
      </w:r>
      <w:r w:rsidR="00FB61FC" w:rsidRPr="00E27712">
        <w:rPr>
          <w:rFonts w:ascii="Arial" w:hAnsi="Arial" w:hint="cs"/>
          <w:noProof w:val="0"/>
          <w:rtl/>
        </w:rPr>
        <w:t xml:space="preserve">עדותה של הנתבעת, </w:t>
      </w:r>
      <w:r>
        <w:rPr>
          <w:rFonts w:ascii="Arial" w:hAnsi="Arial" w:hint="cs"/>
          <w:noProof w:val="0"/>
          <w:rtl/>
        </w:rPr>
        <w:t xml:space="preserve">על </w:t>
      </w:r>
      <w:r w:rsidR="00FB61FC" w:rsidRPr="00E27712">
        <w:rPr>
          <w:rFonts w:ascii="Arial" w:hAnsi="Arial" w:hint="cs"/>
          <w:noProof w:val="0"/>
          <w:rtl/>
        </w:rPr>
        <w:t>עדות בתו של הנתבע, ע</w:t>
      </w:r>
      <w:r w:rsidR="00423E71">
        <w:rPr>
          <w:rFonts w:ascii="Arial" w:hAnsi="Arial" w:hint="cs"/>
          <w:noProof w:val="0"/>
          <w:rtl/>
        </w:rPr>
        <w:t>'</w:t>
      </w:r>
      <w:r w:rsidR="00FB61FC" w:rsidRPr="00E27712">
        <w:rPr>
          <w:rFonts w:ascii="Arial" w:hAnsi="Arial" w:hint="cs"/>
          <w:noProof w:val="0"/>
          <w:rtl/>
        </w:rPr>
        <w:t xml:space="preserve"> (להלן: </w:t>
      </w:r>
      <w:r w:rsidR="00FB61FC" w:rsidRPr="00E27712">
        <w:rPr>
          <w:rFonts w:ascii="Arial" w:hAnsi="Arial" w:hint="cs"/>
          <w:b/>
          <w:bCs/>
          <w:noProof w:val="0"/>
          <w:rtl/>
        </w:rPr>
        <w:t>הנכדה</w:t>
      </w:r>
      <w:r w:rsidR="00FB61FC" w:rsidRPr="00E27712">
        <w:rPr>
          <w:rFonts w:ascii="Arial" w:hAnsi="Arial" w:hint="cs"/>
          <w:noProof w:val="0"/>
          <w:rtl/>
        </w:rPr>
        <w:t xml:space="preserve">) ועל דברים שאמרה התובעת </w:t>
      </w:r>
      <w:r w:rsidR="00E27712" w:rsidRPr="00E27712">
        <w:rPr>
          <w:rFonts w:ascii="Arial" w:hAnsi="Arial" w:hint="cs"/>
          <w:noProof w:val="0"/>
          <w:rtl/>
        </w:rPr>
        <w:t xml:space="preserve">בפגישה שהתקיימה </w:t>
      </w:r>
      <w:r w:rsidR="003D7AFA">
        <w:rPr>
          <w:rFonts w:ascii="Arial" w:hAnsi="Arial" w:hint="cs"/>
          <w:noProof w:val="0"/>
          <w:rtl/>
        </w:rPr>
        <w:t xml:space="preserve">ביום 10.8.2022 </w:t>
      </w:r>
      <w:r w:rsidR="00E27712" w:rsidRPr="00E27712">
        <w:rPr>
          <w:rFonts w:ascii="Arial" w:hAnsi="Arial" w:hint="cs"/>
          <w:noProof w:val="0"/>
          <w:rtl/>
        </w:rPr>
        <w:t xml:space="preserve">בינה, בין הנתבע ובין הנכדה ואשר הוקלטו </w:t>
      </w:r>
      <w:r>
        <w:rPr>
          <w:rFonts w:ascii="Arial" w:hAnsi="Arial" w:hint="cs"/>
          <w:noProof w:val="0"/>
          <w:rtl/>
        </w:rPr>
        <w:t xml:space="preserve">ללא ידיעת התובעת </w:t>
      </w:r>
      <w:r w:rsidR="00E27712" w:rsidRPr="00E27712">
        <w:rPr>
          <w:rFonts w:ascii="Arial" w:hAnsi="Arial" w:hint="cs"/>
          <w:noProof w:val="0"/>
          <w:rtl/>
        </w:rPr>
        <w:t>(</w:t>
      </w:r>
      <w:r w:rsidR="00307384" w:rsidRPr="00E27712">
        <w:rPr>
          <w:rFonts w:ascii="Arial" w:hAnsi="Arial" w:hint="cs"/>
          <w:noProof w:val="0"/>
          <w:rtl/>
        </w:rPr>
        <w:t xml:space="preserve">להלן: </w:t>
      </w:r>
      <w:r w:rsidR="00E27712" w:rsidRPr="00E27712">
        <w:rPr>
          <w:rFonts w:ascii="Arial" w:hAnsi="Arial" w:hint="cs"/>
          <w:b/>
          <w:bCs/>
          <w:noProof w:val="0"/>
          <w:rtl/>
        </w:rPr>
        <w:t xml:space="preserve">הפגישה </w:t>
      </w:r>
      <w:r w:rsidR="00307384" w:rsidRPr="00E27712">
        <w:rPr>
          <w:rFonts w:ascii="Arial" w:hAnsi="Arial" w:hint="cs"/>
          <w:b/>
          <w:bCs/>
          <w:noProof w:val="0"/>
          <w:rtl/>
        </w:rPr>
        <w:t>שהוקלטה</w:t>
      </w:r>
      <w:r w:rsidR="00307384" w:rsidRPr="00E27712">
        <w:rPr>
          <w:rFonts w:ascii="Arial" w:hAnsi="Arial" w:hint="cs"/>
          <w:noProof w:val="0"/>
          <w:rtl/>
        </w:rPr>
        <w:t xml:space="preserve">). </w:t>
      </w:r>
      <w:r w:rsidR="0061749B">
        <w:rPr>
          <w:rFonts w:ascii="Arial" w:hAnsi="Arial" w:hint="cs"/>
          <w:noProof w:val="0"/>
          <w:rtl/>
        </w:rPr>
        <w:t xml:space="preserve">אולם, הנתבע, הנתבעת והנכדה הם בעלי דין ובתם ומשכך משקלן של עדויותיהם </w:t>
      </w:r>
      <w:r w:rsidR="00262240">
        <w:rPr>
          <w:rFonts w:ascii="Arial" w:hAnsi="Arial" w:hint="cs"/>
          <w:noProof w:val="0"/>
          <w:rtl/>
        </w:rPr>
        <w:t xml:space="preserve">כעדויות יחידות מוגבל </w:t>
      </w:r>
      <w:r w:rsidR="001679FC">
        <w:rPr>
          <w:rFonts w:ascii="Arial" w:hAnsi="Arial" w:hint="cs"/>
          <w:noProof w:val="0"/>
          <w:rtl/>
        </w:rPr>
        <w:t xml:space="preserve">(ראו גם סעיף 54(2) לפקודת הראיות [נוסח חדש], תשל"א-1971). ממילא לא מצאתי </w:t>
      </w:r>
      <w:r w:rsidR="00262240">
        <w:rPr>
          <w:rFonts w:ascii="Arial" w:hAnsi="Arial" w:hint="cs"/>
          <w:noProof w:val="0"/>
          <w:rtl/>
        </w:rPr>
        <w:t xml:space="preserve">כל טעם להעדיף את עדויות הנתבע, הנתבעת והנכדה על פני עדותה של התובעת. זאת ועוד, </w:t>
      </w:r>
      <w:r w:rsidR="00024D6F">
        <w:rPr>
          <w:rFonts w:ascii="Arial" w:hAnsi="Arial" w:hint="cs"/>
          <w:noProof w:val="0"/>
          <w:rtl/>
        </w:rPr>
        <w:t>עדויות הנתבעת והנכדה בנוגע לחילופי הדברים בביקור הנתבע אצל התובעת בדצמבר 2021, הן עדויות מפי השמועה.</w:t>
      </w:r>
      <w:r w:rsidR="00E27712" w:rsidRPr="00E27712">
        <w:rPr>
          <w:rFonts w:ascii="Arial" w:hAnsi="Arial" w:hint="cs"/>
          <w:noProof w:val="0"/>
          <w:rtl/>
        </w:rPr>
        <w:t xml:space="preserve"> שהרי </w:t>
      </w:r>
      <w:r w:rsidR="00E27712">
        <w:rPr>
          <w:rFonts w:ascii="Arial" w:hAnsi="Arial" w:hint="cs"/>
          <w:noProof w:val="0"/>
          <w:rtl/>
        </w:rPr>
        <w:t>הפגישה בה נכרת לטענת הנתבעים הסכם בעל פה</w:t>
      </w:r>
      <w:r w:rsidR="00024D6F">
        <w:rPr>
          <w:rFonts w:ascii="Arial" w:hAnsi="Arial" w:hint="cs"/>
          <w:noProof w:val="0"/>
          <w:rtl/>
        </w:rPr>
        <w:t>,</w:t>
      </w:r>
      <w:r w:rsidR="00E27712">
        <w:rPr>
          <w:rFonts w:ascii="Arial" w:hAnsi="Arial" w:hint="cs"/>
          <w:noProof w:val="0"/>
          <w:rtl/>
        </w:rPr>
        <w:t xml:space="preserve"> התק</w:t>
      </w:r>
      <w:r w:rsidR="00024D6F">
        <w:rPr>
          <w:rFonts w:ascii="Arial" w:hAnsi="Arial" w:hint="cs"/>
          <w:noProof w:val="0"/>
          <w:rtl/>
        </w:rPr>
        <w:t xml:space="preserve">יימה במעמד התובעת והנתבע בלבד, </w:t>
      </w:r>
      <w:r w:rsidR="00E27712">
        <w:rPr>
          <w:rFonts w:ascii="Arial" w:hAnsi="Arial" w:hint="cs"/>
          <w:noProof w:val="0"/>
          <w:rtl/>
        </w:rPr>
        <w:t>הנתבעת</w:t>
      </w:r>
      <w:r w:rsidR="00024D6F">
        <w:rPr>
          <w:rFonts w:ascii="Arial" w:hAnsi="Arial" w:hint="cs"/>
          <w:noProof w:val="0"/>
          <w:rtl/>
        </w:rPr>
        <w:t xml:space="preserve"> והנכדה לא נכחו </w:t>
      </w:r>
      <w:r w:rsidR="00E27712">
        <w:rPr>
          <w:rFonts w:ascii="Arial" w:hAnsi="Arial" w:hint="cs"/>
          <w:noProof w:val="0"/>
          <w:rtl/>
        </w:rPr>
        <w:t>בה</w:t>
      </w:r>
      <w:r w:rsidR="00024D6F">
        <w:rPr>
          <w:rFonts w:ascii="Arial" w:hAnsi="Arial" w:hint="cs"/>
          <w:noProof w:val="0"/>
          <w:rtl/>
        </w:rPr>
        <w:t xml:space="preserve">, הן לא יכולות </w:t>
      </w:r>
      <w:r w:rsidR="00E27712">
        <w:rPr>
          <w:rFonts w:ascii="Arial" w:hAnsi="Arial" w:hint="cs"/>
          <w:noProof w:val="0"/>
          <w:rtl/>
        </w:rPr>
        <w:t>להעיד מכלי ראשון על דברים שנאמרו בה</w:t>
      </w:r>
      <w:r w:rsidR="00262240">
        <w:rPr>
          <w:rFonts w:ascii="Arial" w:hAnsi="Arial" w:hint="cs"/>
          <w:noProof w:val="0"/>
          <w:rtl/>
        </w:rPr>
        <w:t xml:space="preserve"> ולערוב לאמיתות תוכן המידע</w:t>
      </w:r>
      <w:r w:rsidR="00024D6F">
        <w:rPr>
          <w:rFonts w:ascii="Arial" w:hAnsi="Arial" w:hint="cs"/>
          <w:noProof w:val="0"/>
          <w:rtl/>
        </w:rPr>
        <w:t xml:space="preserve"> ועל כן לא ניתן לייחס לעדויותיהן בנוגע לתוכנה של פגישה משקל (</w:t>
      </w:r>
      <w:r w:rsidR="00024D6F">
        <w:rPr>
          <w:rFonts w:ascii="Arial" w:hAnsi="Arial"/>
          <w:noProof w:val="0"/>
          <w:rtl/>
        </w:rPr>
        <w:t xml:space="preserve">יעקב קדמי, </w:t>
      </w:r>
      <w:r w:rsidR="00024D6F">
        <w:rPr>
          <w:rFonts w:ascii="Arial" w:hAnsi="Arial"/>
          <w:b/>
          <w:bCs/>
          <w:noProof w:val="0"/>
          <w:rtl/>
        </w:rPr>
        <w:t>על הראיות - חלק שני - הדין בראי הפסיקה</w:t>
      </w:r>
      <w:r w:rsidR="00262240">
        <w:rPr>
          <w:rFonts w:ascii="Arial" w:hAnsi="Arial"/>
          <w:noProof w:val="0"/>
          <w:rtl/>
        </w:rPr>
        <w:t xml:space="preserve"> (נבו 2009) 552-551</w:t>
      </w:r>
      <w:r w:rsidR="00024D6F" w:rsidRPr="007A082D">
        <w:rPr>
          <w:rFonts w:ascii="Arial" w:hAnsi="Arial"/>
          <w:noProof w:val="0"/>
          <w:rtl/>
        </w:rPr>
        <w:t>)</w:t>
      </w:r>
      <w:r w:rsidR="00E27712" w:rsidRPr="007A082D">
        <w:rPr>
          <w:rFonts w:ascii="Arial" w:hAnsi="Arial" w:hint="cs"/>
          <w:noProof w:val="0"/>
          <w:rtl/>
        </w:rPr>
        <w:t xml:space="preserve">. </w:t>
      </w:r>
      <w:r w:rsidR="00262240">
        <w:rPr>
          <w:rFonts w:ascii="Arial" w:hAnsi="Arial" w:hint="cs"/>
          <w:noProof w:val="0"/>
          <w:rtl/>
        </w:rPr>
        <w:t xml:space="preserve">הנתבע, הנתבעת והנכדה העידו שבהזדמנויות נוספות </w:t>
      </w:r>
      <w:r w:rsidR="00F113EA">
        <w:rPr>
          <w:rFonts w:ascii="Arial" w:hAnsi="Arial" w:hint="cs"/>
          <w:noProof w:val="0"/>
          <w:rtl/>
        </w:rPr>
        <w:t>אמרה</w:t>
      </w:r>
      <w:r w:rsidR="00262240">
        <w:rPr>
          <w:rFonts w:ascii="Arial" w:hAnsi="Arial" w:hint="cs"/>
          <w:noProof w:val="0"/>
          <w:rtl/>
        </w:rPr>
        <w:t xml:space="preserve"> התובעת שהנתבעים </w:t>
      </w:r>
      <w:r w:rsidR="00F113EA">
        <w:rPr>
          <w:rFonts w:ascii="Arial" w:hAnsi="Arial" w:hint="cs"/>
          <w:noProof w:val="0"/>
          <w:rtl/>
        </w:rPr>
        <w:t xml:space="preserve">אינם צריכים לשלם </w:t>
      </w:r>
      <w:r w:rsidR="00262240">
        <w:rPr>
          <w:rFonts w:ascii="Arial" w:hAnsi="Arial" w:hint="cs"/>
          <w:noProof w:val="0"/>
          <w:rtl/>
        </w:rPr>
        <w:t>לה תשלום חודשי כלל</w:t>
      </w:r>
      <w:r w:rsidR="00F113EA">
        <w:rPr>
          <w:rFonts w:ascii="Arial" w:hAnsi="Arial" w:hint="cs"/>
          <w:noProof w:val="0"/>
          <w:rtl/>
        </w:rPr>
        <w:t>, וטענו כי בכך יש כדי ללמד על הסכמתה לקבל סך של 2,000 ₪ לחודש בלבד</w:t>
      </w:r>
      <w:r w:rsidR="00262240">
        <w:rPr>
          <w:rFonts w:ascii="Arial" w:hAnsi="Arial" w:hint="cs"/>
          <w:noProof w:val="0"/>
          <w:rtl/>
        </w:rPr>
        <w:t xml:space="preserve"> (סעיפים 44 ו- 51 לתצהיר עדותו הראשית של הנתבע, סעיף 14 לתצהיר עדותה הראשית של הנתבעת, סעיף 5 לתצהיר עדותה הראשית של הנכדה</w:t>
      </w:r>
      <w:r w:rsidR="00163ABB">
        <w:rPr>
          <w:rFonts w:ascii="Arial" w:hAnsi="Arial" w:hint="cs"/>
          <w:noProof w:val="0"/>
          <w:rtl/>
        </w:rPr>
        <w:t>, חקירתה הנגדית של הנכדה בעמ' 30 - 31</w:t>
      </w:r>
      <w:r w:rsidR="00262240">
        <w:rPr>
          <w:rFonts w:ascii="Arial" w:hAnsi="Arial" w:hint="cs"/>
          <w:noProof w:val="0"/>
          <w:rtl/>
        </w:rPr>
        <w:t>). אולם, גם טענה זו לא נתמכה בכל אסמכתה</w:t>
      </w:r>
      <w:r w:rsidR="00163ABB">
        <w:rPr>
          <w:rFonts w:ascii="Arial" w:hAnsi="Arial" w:hint="cs"/>
          <w:noProof w:val="0"/>
          <w:rtl/>
        </w:rPr>
        <w:t>, היא לא הוכחה</w:t>
      </w:r>
      <w:r w:rsidR="00262240">
        <w:rPr>
          <w:rFonts w:ascii="Arial" w:hAnsi="Arial" w:hint="cs"/>
          <w:noProof w:val="0"/>
          <w:rtl/>
        </w:rPr>
        <w:t xml:space="preserve"> ולא מצאתי לקבלה. </w:t>
      </w:r>
    </w:p>
    <w:p w:rsidR="00D742FE" w:rsidRPr="00024D6F" w:rsidRDefault="00D742FE" w:rsidP="00D742FE">
      <w:pPr>
        <w:pStyle w:val="ad"/>
        <w:spacing w:line="360" w:lineRule="auto"/>
        <w:ind w:left="567"/>
        <w:jc w:val="both"/>
        <w:rPr>
          <w:rFonts w:ascii="Arial" w:hAnsi="Arial"/>
          <w:noProof w:val="0"/>
          <w:rtl/>
        </w:rPr>
      </w:pPr>
    </w:p>
    <w:p w:rsidR="00B00C2C" w:rsidRDefault="00057095" w:rsidP="008C764D">
      <w:pPr>
        <w:pStyle w:val="ad"/>
        <w:numPr>
          <w:ilvl w:val="0"/>
          <w:numId w:val="1"/>
        </w:numPr>
        <w:spacing w:line="360" w:lineRule="auto"/>
        <w:jc w:val="both"/>
        <w:rPr>
          <w:rFonts w:ascii="Arial" w:hAnsi="Arial"/>
          <w:noProof w:val="0"/>
        </w:rPr>
      </w:pPr>
      <w:r>
        <w:rPr>
          <w:rFonts w:ascii="Arial" w:hAnsi="Arial" w:hint="cs"/>
          <w:noProof w:val="0"/>
          <w:rtl/>
        </w:rPr>
        <w:t xml:space="preserve">אשר לפגישה שהוקלטה </w:t>
      </w:r>
      <w:r>
        <w:rPr>
          <w:rFonts w:ascii="Arial" w:hAnsi="Arial"/>
          <w:noProof w:val="0"/>
          <w:rtl/>
        </w:rPr>
        <w:t>–</w:t>
      </w:r>
      <w:r w:rsidR="00474CF1">
        <w:rPr>
          <w:rFonts w:ascii="Arial" w:hAnsi="Arial" w:hint="cs"/>
          <w:noProof w:val="0"/>
          <w:rtl/>
        </w:rPr>
        <w:t xml:space="preserve"> </w:t>
      </w:r>
      <w:r w:rsidR="00B00C2C">
        <w:rPr>
          <w:rFonts w:ascii="Arial" w:hAnsi="Arial" w:hint="cs"/>
          <w:noProof w:val="0"/>
          <w:rtl/>
        </w:rPr>
        <w:t xml:space="preserve">הרקע לפגישה אשר התקיימה כאמור ביום 10.8.2022, הוא הודעות שנשלחו מהטלפון הנייד של התובעת אל הנתבע וכן פניית בא כוחה של התובעת אל הנתבע </w:t>
      </w:r>
      <w:r w:rsidR="008C764D">
        <w:rPr>
          <w:rFonts w:ascii="Arial" w:hAnsi="Arial" w:hint="cs"/>
          <w:noProof w:val="0"/>
          <w:rtl/>
        </w:rPr>
        <w:t xml:space="preserve">בתביעה </w:t>
      </w:r>
      <w:r w:rsidR="00B00C2C">
        <w:rPr>
          <w:rFonts w:ascii="Arial" w:hAnsi="Arial" w:hint="cs"/>
          <w:noProof w:val="0"/>
          <w:rtl/>
        </w:rPr>
        <w:t xml:space="preserve">לקבל את מלוא התשלום החודשי שנקבע בהסכם. ביום הפגישה </w:t>
      </w:r>
      <w:r w:rsidR="007C7AB4">
        <w:rPr>
          <w:rFonts w:ascii="Arial" w:hAnsi="Arial" w:hint="cs"/>
          <w:noProof w:val="0"/>
          <w:rtl/>
        </w:rPr>
        <w:t xml:space="preserve">הגיעו </w:t>
      </w:r>
      <w:r w:rsidR="00B00C2C">
        <w:rPr>
          <w:rFonts w:ascii="Arial" w:hAnsi="Arial" w:hint="cs"/>
          <w:noProof w:val="0"/>
          <w:rtl/>
        </w:rPr>
        <w:t xml:space="preserve">הנתבע </w:t>
      </w:r>
      <w:r w:rsidR="007C7AB4">
        <w:rPr>
          <w:rFonts w:ascii="Arial" w:hAnsi="Arial" w:hint="cs"/>
          <w:noProof w:val="0"/>
          <w:rtl/>
        </w:rPr>
        <w:t>והנכדה</w:t>
      </w:r>
      <w:r w:rsidR="00B00C2C">
        <w:rPr>
          <w:rFonts w:ascii="Arial" w:hAnsi="Arial" w:hint="cs"/>
          <w:noProof w:val="0"/>
          <w:rtl/>
        </w:rPr>
        <w:t xml:space="preserve"> אל התובעת אשר התגוררה אותה עת ביחידת דיור בביתו של האח, נסעו עמה לבית קפה ושם ניהלו שיחה אותה הקליט הנתבע. </w:t>
      </w:r>
    </w:p>
    <w:p w:rsidR="00B00C2C" w:rsidRDefault="00B00C2C" w:rsidP="00B00C2C">
      <w:pPr>
        <w:pStyle w:val="ad"/>
        <w:spacing w:line="360" w:lineRule="auto"/>
        <w:ind w:left="567"/>
        <w:jc w:val="both"/>
        <w:rPr>
          <w:rFonts w:ascii="Arial" w:hAnsi="Arial"/>
          <w:noProof w:val="0"/>
          <w:rtl/>
        </w:rPr>
      </w:pPr>
    </w:p>
    <w:p w:rsidR="00264C9A" w:rsidRDefault="007515F0" w:rsidP="00262240">
      <w:pPr>
        <w:pStyle w:val="ad"/>
        <w:spacing w:line="360" w:lineRule="auto"/>
        <w:ind w:left="567"/>
        <w:jc w:val="both"/>
        <w:rPr>
          <w:rFonts w:ascii="Arial" w:hAnsi="Arial"/>
          <w:noProof w:val="0"/>
        </w:rPr>
      </w:pPr>
      <w:r w:rsidRPr="00057095">
        <w:rPr>
          <w:rFonts w:ascii="Arial" w:hAnsi="Arial" w:hint="cs"/>
          <w:noProof w:val="0"/>
          <w:rtl/>
        </w:rPr>
        <w:t xml:space="preserve">חשוב להדגיש </w:t>
      </w:r>
      <w:r w:rsidR="00057095">
        <w:rPr>
          <w:rFonts w:ascii="Arial" w:hAnsi="Arial" w:hint="cs"/>
          <w:noProof w:val="0"/>
          <w:rtl/>
        </w:rPr>
        <w:t>כי השיחה הוקלטה על ידי הנתבע ללא ידיעתה של התובעת. בעוד הנתבע והנכדה ידעו שהם מוקלטים ונזהרו בדבריהם, התובעת לא ידעה שהיא מוקלטת, מבחינתה דובר בשיחה שנוהלה במפגש משפחתי והיא לא ידעה ש</w:t>
      </w:r>
      <w:r w:rsidR="00262240">
        <w:rPr>
          <w:rFonts w:ascii="Arial" w:hAnsi="Arial" w:hint="cs"/>
          <w:noProof w:val="0"/>
          <w:rtl/>
        </w:rPr>
        <w:t xml:space="preserve">לאחר השיחה </w:t>
      </w:r>
      <w:r w:rsidR="00057095">
        <w:rPr>
          <w:rFonts w:ascii="Arial" w:hAnsi="Arial" w:hint="cs"/>
          <w:noProof w:val="0"/>
          <w:rtl/>
        </w:rPr>
        <w:t>הנתבעים ינסו ליחס משקל רב לכל מילה שהיא אומרת.</w:t>
      </w:r>
      <w:r w:rsidR="00F00699">
        <w:rPr>
          <w:rFonts w:ascii="Arial" w:hAnsi="Arial" w:hint="cs"/>
          <w:noProof w:val="0"/>
          <w:rtl/>
        </w:rPr>
        <w:t xml:space="preserve"> מדובר בפער משמעותי בין הנתבע והנכדה לבין התובעת שלא ניתן להתעלם ממנו.</w:t>
      </w:r>
    </w:p>
    <w:p w:rsidR="00264C9A" w:rsidRDefault="00264C9A" w:rsidP="00264C9A">
      <w:pPr>
        <w:pStyle w:val="ad"/>
        <w:spacing w:line="360" w:lineRule="auto"/>
        <w:ind w:left="567"/>
        <w:jc w:val="both"/>
        <w:rPr>
          <w:rFonts w:ascii="Arial" w:hAnsi="Arial"/>
          <w:noProof w:val="0"/>
          <w:rtl/>
        </w:rPr>
      </w:pPr>
    </w:p>
    <w:p w:rsidR="00264C9A" w:rsidRDefault="00474CF1" w:rsidP="002C46CC">
      <w:pPr>
        <w:pStyle w:val="ad"/>
        <w:spacing w:line="360" w:lineRule="auto"/>
        <w:ind w:left="567"/>
        <w:jc w:val="both"/>
        <w:rPr>
          <w:rFonts w:ascii="Arial" w:hAnsi="Arial"/>
          <w:noProof w:val="0"/>
          <w:rtl/>
        </w:rPr>
      </w:pPr>
      <w:r>
        <w:rPr>
          <w:rFonts w:ascii="Arial" w:hAnsi="Arial" w:hint="cs"/>
          <w:noProof w:val="0"/>
          <w:rtl/>
        </w:rPr>
        <w:t>זאת ועוד</w:t>
      </w:r>
      <w:r w:rsidR="00057095">
        <w:rPr>
          <w:rFonts w:ascii="Arial" w:hAnsi="Arial" w:hint="cs"/>
          <w:noProof w:val="0"/>
          <w:rtl/>
        </w:rPr>
        <w:t xml:space="preserve">, עיון בתמליל מראה כי הנתבע </w:t>
      </w:r>
      <w:r w:rsidR="00262240">
        <w:rPr>
          <w:rFonts w:ascii="Arial" w:hAnsi="Arial" w:hint="cs"/>
          <w:noProof w:val="0"/>
          <w:rtl/>
        </w:rPr>
        <w:t xml:space="preserve">הוא </w:t>
      </w:r>
      <w:r w:rsidR="00057095">
        <w:rPr>
          <w:rFonts w:ascii="Arial" w:hAnsi="Arial" w:hint="cs"/>
          <w:noProof w:val="0"/>
          <w:rtl/>
        </w:rPr>
        <w:t>שהוליך את השיחה וניתב אותה למחוזות בהם הוא חפץ</w:t>
      </w:r>
      <w:r w:rsidR="00F00699">
        <w:rPr>
          <w:rFonts w:ascii="Arial" w:hAnsi="Arial" w:hint="cs"/>
          <w:noProof w:val="0"/>
          <w:rtl/>
        </w:rPr>
        <w:t xml:space="preserve">. לאורכה של השיחה הנתבע </w:t>
      </w:r>
      <w:r w:rsidR="00262240">
        <w:rPr>
          <w:rFonts w:ascii="Arial" w:hAnsi="Arial" w:hint="cs"/>
          <w:noProof w:val="0"/>
          <w:rtl/>
        </w:rPr>
        <w:t xml:space="preserve">היה </w:t>
      </w:r>
      <w:r w:rsidR="00F00699">
        <w:rPr>
          <w:rFonts w:ascii="Arial" w:hAnsi="Arial" w:hint="cs"/>
          <w:noProof w:val="0"/>
          <w:rtl/>
        </w:rPr>
        <w:t xml:space="preserve">הדובר העיקרי ואף כמעט היחיד, לעומת התובעת אשר על פי רוב דבריה </w:t>
      </w:r>
      <w:r w:rsidR="00262240">
        <w:rPr>
          <w:rFonts w:ascii="Arial" w:hAnsi="Arial" w:hint="cs"/>
          <w:noProof w:val="0"/>
          <w:rtl/>
        </w:rPr>
        <w:t xml:space="preserve">התמצו </w:t>
      </w:r>
      <w:r w:rsidR="00F00699">
        <w:rPr>
          <w:rFonts w:ascii="Arial" w:hAnsi="Arial" w:hint="cs"/>
          <w:noProof w:val="0"/>
          <w:rtl/>
        </w:rPr>
        <w:t>בתגובות לקוניות לד</w:t>
      </w:r>
      <w:r>
        <w:rPr>
          <w:rFonts w:ascii="Arial" w:hAnsi="Arial" w:hint="cs"/>
          <w:noProof w:val="0"/>
          <w:rtl/>
        </w:rPr>
        <w:t>ברים שהשמיע הנתבע</w:t>
      </w:r>
      <w:r w:rsidR="00F00699">
        <w:rPr>
          <w:rFonts w:ascii="Arial" w:hAnsi="Arial" w:hint="cs"/>
          <w:noProof w:val="0"/>
          <w:rtl/>
        </w:rPr>
        <w:t>. הנתבע</w:t>
      </w:r>
      <w:r>
        <w:rPr>
          <w:rFonts w:ascii="Arial" w:hAnsi="Arial" w:hint="cs"/>
          <w:noProof w:val="0"/>
          <w:rtl/>
        </w:rPr>
        <w:t xml:space="preserve"> שוחח עם התובעת על פניית בא כוחה אליו זמן קצר קודם לכן בנוגע לדרישתה לתשלום הסכום החודשי שנקבע בהסכם, </w:t>
      </w:r>
      <w:r w:rsidR="006F59B4" w:rsidRPr="00057095">
        <w:rPr>
          <w:rFonts w:ascii="Arial" w:hAnsi="Arial" w:hint="cs"/>
          <w:noProof w:val="0"/>
          <w:rtl/>
        </w:rPr>
        <w:t xml:space="preserve">דיבר על </w:t>
      </w:r>
      <w:r>
        <w:rPr>
          <w:rFonts w:ascii="Arial" w:hAnsi="Arial" w:hint="cs"/>
          <w:noProof w:val="0"/>
          <w:rtl/>
        </w:rPr>
        <w:t>צוואת האב</w:t>
      </w:r>
      <w:r w:rsidR="006F59B4" w:rsidRPr="00057095">
        <w:rPr>
          <w:rFonts w:ascii="Arial" w:hAnsi="Arial" w:hint="cs"/>
          <w:noProof w:val="0"/>
          <w:rtl/>
        </w:rPr>
        <w:t xml:space="preserve">, על ההסכם ועל </w:t>
      </w:r>
      <w:r w:rsidR="00262240">
        <w:rPr>
          <w:rFonts w:ascii="Arial" w:hAnsi="Arial" w:hint="cs"/>
          <w:noProof w:val="0"/>
          <w:rtl/>
        </w:rPr>
        <w:t xml:space="preserve">טענותיו </w:t>
      </w:r>
      <w:r w:rsidR="006F59B4" w:rsidRPr="00057095">
        <w:rPr>
          <w:rFonts w:ascii="Arial" w:hAnsi="Arial" w:hint="cs"/>
          <w:noProof w:val="0"/>
          <w:rtl/>
        </w:rPr>
        <w:t>בעניין התשלומים שביצעו הנתבעים מכוחו</w:t>
      </w:r>
      <w:r>
        <w:rPr>
          <w:rFonts w:ascii="Arial" w:hAnsi="Arial" w:hint="cs"/>
          <w:noProof w:val="0"/>
          <w:rtl/>
        </w:rPr>
        <w:t xml:space="preserve"> ובעניין היחס של ההורים </w:t>
      </w:r>
      <w:r w:rsidR="00582943">
        <w:rPr>
          <w:rFonts w:ascii="Arial" w:hAnsi="Arial" w:hint="cs"/>
          <w:noProof w:val="0"/>
          <w:rtl/>
        </w:rPr>
        <w:t>אליו ואל האח</w:t>
      </w:r>
      <w:r w:rsidR="006F59B4" w:rsidRPr="00057095">
        <w:rPr>
          <w:rFonts w:ascii="Arial" w:hAnsi="Arial" w:hint="cs"/>
          <w:noProof w:val="0"/>
          <w:rtl/>
        </w:rPr>
        <w:t xml:space="preserve">, וכן טען כי התובעת מושפעת ומוסתת על ידי האח. </w:t>
      </w:r>
      <w:r>
        <w:rPr>
          <w:rFonts w:ascii="Arial" w:hAnsi="Arial" w:hint="cs"/>
          <w:noProof w:val="0"/>
          <w:rtl/>
        </w:rPr>
        <w:t xml:space="preserve">בהמשך הן הנתבע והן הנכדה </w:t>
      </w:r>
      <w:r w:rsidR="00262240">
        <w:rPr>
          <w:rFonts w:ascii="Arial" w:hAnsi="Arial" w:hint="cs"/>
          <w:noProof w:val="0"/>
          <w:rtl/>
        </w:rPr>
        <w:t xml:space="preserve">שבו מספר פעמים וטענו </w:t>
      </w:r>
      <w:r>
        <w:rPr>
          <w:rFonts w:ascii="Arial" w:hAnsi="Arial" w:hint="cs"/>
          <w:noProof w:val="0"/>
          <w:rtl/>
        </w:rPr>
        <w:t xml:space="preserve">כלפי התובעת כי </w:t>
      </w:r>
      <w:r w:rsidR="00EA706A" w:rsidRPr="00057095">
        <w:rPr>
          <w:rFonts w:ascii="Arial" w:hAnsi="Arial" w:hint="cs"/>
          <w:noProof w:val="0"/>
          <w:rtl/>
        </w:rPr>
        <w:t>הרצון לתבוע את זכויותיה לפי ההסכם אינ</w:t>
      </w:r>
      <w:r w:rsidR="0047511A">
        <w:rPr>
          <w:rFonts w:ascii="Arial" w:hAnsi="Arial" w:hint="cs"/>
          <w:noProof w:val="0"/>
          <w:rtl/>
        </w:rPr>
        <w:t>נ</w:t>
      </w:r>
      <w:r w:rsidR="00EA706A" w:rsidRPr="00057095">
        <w:rPr>
          <w:rFonts w:ascii="Arial" w:hAnsi="Arial" w:hint="cs"/>
          <w:noProof w:val="0"/>
          <w:rtl/>
        </w:rPr>
        <w:t>ו רצונה האותנטי</w:t>
      </w:r>
      <w:r>
        <w:rPr>
          <w:rFonts w:ascii="Arial" w:hAnsi="Arial" w:hint="cs"/>
          <w:noProof w:val="0"/>
          <w:rtl/>
        </w:rPr>
        <w:t xml:space="preserve">, תוך שהם אף </w:t>
      </w:r>
      <w:r w:rsidR="00262240">
        <w:rPr>
          <w:rFonts w:ascii="Arial" w:hAnsi="Arial" w:hint="cs"/>
          <w:noProof w:val="0"/>
          <w:rtl/>
        </w:rPr>
        <w:t xml:space="preserve">התנו </w:t>
      </w:r>
      <w:r>
        <w:rPr>
          <w:rFonts w:ascii="Arial" w:hAnsi="Arial" w:hint="cs"/>
          <w:noProof w:val="0"/>
          <w:rtl/>
        </w:rPr>
        <w:t xml:space="preserve">את המשך </w:t>
      </w:r>
      <w:r w:rsidR="00262240">
        <w:rPr>
          <w:rFonts w:ascii="Arial" w:hAnsi="Arial" w:hint="cs"/>
          <w:noProof w:val="0"/>
          <w:rtl/>
        </w:rPr>
        <w:t xml:space="preserve">יחסי התובעת </w:t>
      </w:r>
      <w:r>
        <w:rPr>
          <w:rFonts w:ascii="Arial" w:hAnsi="Arial" w:hint="cs"/>
          <w:noProof w:val="0"/>
          <w:rtl/>
        </w:rPr>
        <w:t>עמם בכך שהיא לא תעמוד על זכויותיה</w:t>
      </w:r>
      <w:r w:rsidR="006B5684">
        <w:rPr>
          <w:rFonts w:ascii="Arial" w:hAnsi="Arial" w:hint="cs"/>
          <w:noProof w:val="0"/>
          <w:rtl/>
        </w:rPr>
        <w:t xml:space="preserve"> </w:t>
      </w:r>
      <w:r w:rsidR="00712739">
        <w:rPr>
          <w:rFonts w:ascii="Arial" w:hAnsi="Arial" w:hint="cs"/>
          <w:noProof w:val="0"/>
          <w:rtl/>
        </w:rPr>
        <w:t xml:space="preserve">לפי ההסכם, </w:t>
      </w:r>
      <w:r w:rsidR="00E31CC1">
        <w:rPr>
          <w:rFonts w:ascii="Arial" w:hAnsi="Arial" w:hint="cs"/>
          <w:noProof w:val="0"/>
          <w:rtl/>
        </w:rPr>
        <w:t xml:space="preserve">לחצו </w:t>
      </w:r>
      <w:r w:rsidR="00712739">
        <w:rPr>
          <w:rFonts w:ascii="Arial" w:hAnsi="Arial" w:hint="cs"/>
          <w:noProof w:val="0"/>
          <w:rtl/>
        </w:rPr>
        <w:t xml:space="preserve">עליה </w:t>
      </w:r>
      <w:r w:rsidR="00E31CC1">
        <w:rPr>
          <w:rFonts w:ascii="Arial" w:hAnsi="Arial" w:hint="cs"/>
          <w:noProof w:val="0"/>
          <w:rtl/>
        </w:rPr>
        <w:t xml:space="preserve">והפעילו </w:t>
      </w:r>
      <w:r w:rsidR="006B5684">
        <w:rPr>
          <w:rFonts w:ascii="Arial" w:hAnsi="Arial" w:hint="cs"/>
          <w:noProof w:val="0"/>
          <w:rtl/>
        </w:rPr>
        <w:t>עליה מניפולציה רגשית</w:t>
      </w:r>
      <w:r>
        <w:rPr>
          <w:rFonts w:ascii="Arial" w:hAnsi="Arial" w:hint="cs"/>
          <w:noProof w:val="0"/>
          <w:rtl/>
        </w:rPr>
        <w:t xml:space="preserve">. הנתבע אף הציע לתובעת שתתקשר אל בא כוחה </w:t>
      </w:r>
      <w:r w:rsidR="00E31CC1">
        <w:rPr>
          <w:rFonts w:ascii="Arial" w:hAnsi="Arial" w:hint="cs"/>
          <w:noProof w:val="0"/>
          <w:rtl/>
        </w:rPr>
        <w:t xml:space="preserve">באותו מעמד </w:t>
      </w:r>
      <w:r>
        <w:rPr>
          <w:rFonts w:ascii="Arial" w:hAnsi="Arial" w:hint="cs"/>
          <w:noProof w:val="0"/>
          <w:rtl/>
        </w:rPr>
        <w:t xml:space="preserve">ותודיע לו שהיא </w:t>
      </w:r>
      <w:r w:rsidR="00E31CC1">
        <w:rPr>
          <w:rFonts w:ascii="Arial" w:hAnsi="Arial" w:hint="cs"/>
          <w:noProof w:val="0"/>
          <w:rtl/>
        </w:rPr>
        <w:t xml:space="preserve">אינה </w:t>
      </w:r>
      <w:r>
        <w:rPr>
          <w:rFonts w:ascii="Arial" w:hAnsi="Arial" w:hint="cs"/>
          <w:noProof w:val="0"/>
          <w:rtl/>
        </w:rPr>
        <w:t>מעוניינת לתבוע את זכויותיה לפי ה</w:t>
      </w:r>
      <w:r w:rsidR="00622400">
        <w:rPr>
          <w:rFonts w:ascii="Arial" w:hAnsi="Arial" w:hint="cs"/>
          <w:noProof w:val="0"/>
          <w:rtl/>
        </w:rPr>
        <w:t>הסכם, ואכן לקראת סיום הפגישה התקשרה התובעת אל בא כוחה</w:t>
      </w:r>
      <w:r w:rsidR="00264C9A">
        <w:rPr>
          <w:rFonts w:ascii="Arial" w:hAnsi="Arial" w:hint="cs"/>
          <w:noProof w:val="0"/>
          <w:rtl/>
        </w:rPr>
        <w:t>.</w:t>
      </w:r>
      <w:r w:rsidR="008D69E7">
        <w:rPr>
          <w:rFonts w:ascii="Arial" w:hAnsi="Arial" w:hint="cs"/>
          <w:noProof w:val="0"/>
          <w:rtl/>
        </w:rPr>
        <w:t xml:space="preserve"> עדות </w:t>
      </w:r>
      <w:r w:rsidR="00093393">
        <w:rPr>
          <w:rFonts w:ascii="Arial" w:hAnsi="Arial" w:hint="cs"/>
          <w:noProof w:val="0"/>
          <w:rtl/>
        </w:rPr>
        <w:t>הנתבע ו</w:t>
      </w:r>
      <w:r w:rsidR="008D69E7">
        <w:rPr>
          <w:rFonts w:ascii="Arial" w:hAnsi="Arial" w:hint="cs"/>
          <w:noProof w:val="0"/>
          <w:rtl/>
        </w:rPr>
        <w:t xml:space="preserve">הנכדה </w:t>
      </w:r>
      <w:r w:rsidR="00093393">
        <w:rPr>
          <w:rFonts w:ascii="Arial" w:hAnsi="Arial" w:hint="cs"/>
          <w:noProof w:val="0"/>
          <w:rtl/>
        </w:rPr>
        <w:t xml:space="preserve">בחקירותיהם הנגדיות כי </w:t>
      </w:r>
      <w:r w:rsidR="00177794">
        <w:rPr>
          <w:rFonts w:ascii="Arial" w:hAnsi="Arial" w:hint="cs"/>
          <w:noProof w:val="0"/>
          <w:rtl/>
        </w:rPr>
        <w:t>הפגישה שהוקלטה נועדה לברר מה שלום התובעת ולהפיס את דאגת</w:t>
      </w:r>
      <w:r w:rsidR="00093393">
        <w:rPr>
          <w:rFonts w:ascii="Arial" w:hAnsi="Arial" w:hint="cs"/>
          <w:noProof w:val="0"/>
          <w:rtl/>
        </w:rPr>
        <w:t>ם</w:t>
      </w:r>
      <w:r w:rsidR="0090500E">
        <w:rPr>
          <w:rFonts w:ascii="Arial" w:hAnsi="Arial" w:hint="cs"/>
          <w:noProof w:val="0"/>
          <w:rtl/>
        </w:rPr>
        <w:t xml:space="preserve"> לתובעת</w:t>
      </w:r>
      <w:r w:rsidR="00177794">
        <w:rPr>
          <w:rFonts w:ascii="Arial" w:hAnsi="Arial" w:hint="cs"/>
          <w:noProof w:val="0"/>
          <w:rtl/>
        </w:rPr>
        <w:t xml:space="preserve">, וכי ההקלטה נועדה על מנת שניתן יהיה </w:t>
      </w:r>
      <w:r w:rsidR="00177794" w:rsidRPr="00177794">
        <w:rPr>
          <w:rFonts w:ascii="Aharoni" w:hAnsi="Aharoni" w:cs="Aharoni"/>
          <w:noProof w:val="0"/>
          <w:rtl/>
        </w:rPr>
        <w:t>"לגשת עם זה לרווחה"</w:t>
      </w:r>
      <w:r w:rsidR="00177794">
        <w:rPr>
          <w:rFonts w:ascii="Arial" w:hAnsi="Arial" w:hint="cs"/>
          <w:noProof w:val="0"/>
          <w:rtl/>
        </w:rPr>
        <w:t xml:space="preserve"> (</w:t>
      </w:r>
      <w:r w:rsidR="00093393">
        <w:rPr>
          <w:rFonts w:ascii="Arial" w:hAnsi="Arial" w:hint="cs"/>
          <w:noProof w:val="0"/>
          <w:rtl/>
        </w:rPr>
        <w:t>חקירתה הנגדית של הנכדה ב</w:t>
      </w:r>
      <w:r w:rsidR="00177794">
        <w:rPr>
          <w:rFonts w:ascii="Arial" w:hAnsi="Arial" w:hint="cs"/>
          <w:noProof w:val="0"/>
          <w:rtl/>
        </w:rPr>
        <w:t>עמ' 31 ש' 27-22</w:t>
      </w:r>
      <w:r w:rsidR="00093393">
        <w:rPr>
          <w:rFonts w:ascii="Arial" w:hAnsi="Arial" w:hint="cs"/>
          <w:noProof w:val="0"/>
          <w:rtl/>
        </w:rPr>
        <w:t xml:space="preserve"> וראו גם חקירתו הנגדית של הנתבע בעמ' 49 ש' 34-24</w:t>
      </w:r>
      <w:r w:rsidR="00177794">
        <w:rPr>
          <w:rFonts w:ascii="Arial" w:hAnsi="Arial" w:hint="cs"/>
          <w:noProof w:val="0"/>
          <w:rtl/>
        </w:rPr>
        <w:t xml:space="preserve">), אינה מתיישבת כלל עם תוכן התמליל שהוגש. </w:t>
      </w:r>
      <w:r w:rsidR="002C46CC">
        <w:rPr>
          <w:rFonts w:ascii="Arial" w:hAnsi="Arial" w:hint="cs"/>
          <w:noProof w:val="0"/>
          <w:rtl/>
        </w:rPr>
        <w:t xml:space="preserve">הנתבע אף העיד בחקירתו הנגדית כי הפגישה התקיימה לאחר שהיה </w:t>
      </w:r>
      <w:r w:rsidR="002C46CC" w:rsidRPr="002C46CC">
        <w:rPr>
          <w:rFonts w:ascii="Aharoni" w:hAnsi="Aharoni" w:cs="Aharoni"/>
          <w:noProof w:val="0"/>
          <w:rtl/>
        </w:rPr>
        <w:t xml:space="preserve">"המום מההודעות" </w:t>
      </w:r>
      <w:r w:rsidR="002C46CC">
        <w:rPr>
          <w:rFonts w:ascii="Arial" w:hAnsi="Arial" w:hint="cs"/>
          <w:noProof w:val="0"/>
          <w:rtl/>
        </w:rPr>
        <w:t xml:space="preserve">שנשלחו אליו מהתובעת ומבא כוחה (עמ' 54 ש' 4). הנתבע העיד גם </w:t>
      </w:r>
      <w:r w:rsidR="00162896">
        <w:rPr>
          <w:rFonts w:ascii="Arial" w:hAnsi="Arial" w:hint="cs"/>
          <w:noProof w:val="0"/>
          <w:rtl/>
        </w:rPr>
        <w:t>ש</w:t>
      </w:r>
      <w:r w:rsidR="00F14100">
        <w:rPr>
          <w:rFonts w:ascii="Arial" w:hAnsi="Arial" w:hint="cs"/>
          <w:noProof w:val="0"/>
          <w:rtl/>
        </w:rPr>
        <w:t>ב</w:t>
      </w:r>
      <w:r w:rsidR="00162896">
        <w:rPr>
          <w:rFonts w:ascii="Arial" w:hAnsi="Arial" w:hint="cs"/>
          <w:noProof w:val="0"/>
          <w:rtl/>
        </w:rPr>
        <w:t xml:space="preserve">פגישה שהוקלטה ניסה </w:t>
      </w:r>
      <w:r w:rsidR="00162896" w:rsidRPr="00F14100">
        <w:rPr>
          <w:rFonts w:ascii="Aharoni" w:hAnsi="Aharoni" w:cs="Aharoni"/>
          <w:noProof w:val="0"/>
          <w:rtl/>
        </w:rPr>
        <w:t>"למשוך"</w:t>
      </w:r>
      <w:r w:rsidR="00162896">
        <w:rPr>
          <w:rFonts w:ascii="Arial" w:hAnsi="Arial" w:hint="cs"/>
          <w:noProof w:val="0"/>
          <w:rtl/>
        </w:rPr>
        <w:t xml:space="preserve"> את התובעת מעמידה על התשלום החודשי לפי ההסכם כשלדבריו מה שהיה חשוב לתובעת זה </w:t>
      </w:r>
      <w:r w:rsidR="00162896" w:rsidRPr="00F14100">
        <w:rPr>
          <w:rFonts w:ascii="Aharoni" w:hAnsi="Aharoni" w:cs="Aharoni"/>
          <w:noProof w:val="0"/>
          <w:rtl/>
        </w:rPr>
        <w:t>"שקט משפחתי ... יחסים ואהבה"</w:t>
      </w:r>
      <w:r w:rsidR="00162896">
        <w:rPr>
          <w:rFonts w:ascii="Arial" w:hAnsi="Arial" w:hint="cs"/>
          <w:noProof w:val="0"/>
          <w:rtl/>
        </w:rPr>
        <w:t xml:space="preserve"> (עמ' 51 ש' 26 - עמ' 52 ש' </w:t>
      </w:r>
      <w:r w:rsidR="00F14100">
        <w:rPr>
          <w:rFonts w:ascii="Arial" w:hAnsi="Arial" w:hint="cs"/>
          <w:noProof w:val="0"/>
          <w:rtl/>
        </w:rPr>
        <w:t>2).</w:t>
      </w:r>
    </w:p>
    <w:p w:rsidR="007259BD" w:rsidRDefault="007259BD" w:rsidP="00264C9A">
      <w:pPr>
        <w:pStyle w:val="ad"/>
        <w:spacing w:line="360" w:lineRule="auto"/>
        <w:ind w:left="567"/>
        <w:jc w:val="both"/>
        <w:rPr>
          <w:rFonts w:ascii="Arial" w:hAnsi="Arial"/>
          <w:noProof w:val="0"/>
          <w:rtl/>
        </w:rPr>
      </w:pPr>
    </w:p>
    <w:p w:rsidR="00FB61FC" w:rsidRPr="007259BD" w:rsidRDefault="00264C9A" w:rsidP="00423E71">
      <w:pPr>
        <w:pStyle w:val="ad"/>
        <w:spacing w:line="360" w:lineRule="auto"/>
        <w:ind w:left="567"/>
        <w:jc w:val="both"/>
        <w:rPr>
          <w:rFonts w:ascii="Arial" w:hAnsi="Arial"/>
          <w:noProof w:val="0"/>
        </w:rPr>
      </w:pPr>
      <w:r>
        <w:rPr>
          <w:rFonts w:ascii="Arial" w:hAnsi="Arial" w:hint="cs"/>
          <w:noProof w:val="0"/>
          <w:rtl/>
        </w:rPr>
        <w:t>מכל מקום,</w:t>
      </w:r>
      <w:r w:rsidR="00582943">
        <w:rPr>
          <w:rFonts w:ascii="Arial" w:hAnsi="Arial" w:hint="cs"/>
          <w:noProof w:val="0"/>
          <w:rtl/>
        </w:rPr>
        <w:t xml:space="preserve"> לא נמצאה </w:t>
      </w:r>
      <w:r w:rsidR="0090500E">
        <w:rPr>
          <w:rFonts w:ascii="Arial" w:hAnsi="Arial" w:hint="cs"/>
          <w:noProof w:val="0"/>
          <w:rtl/>
        </w:rPr>
        <w:t xml:space="preserve">בתמליל </w:t>
      </w:r>
      <w:r w:rsidR="00582943">
        <w:rPr>
          <w:rFonts w:ascii="Arial" w:hAnsi="Arial" w:hint="cs"/>
          <w:noProof w:val="0"/>
          <w:rtl/>
        </w:rPr>
        <w:t xml:space="preserve">כל הודאה של התובעת כי היא ויתרה על זכותה לקבל את הסכום </w:t>
      </w:r>
      <w:r w:rsidR="00E31CC1">
        <w:rPr>
          <w:rFonts w:ascii="Arial" w:hAnsi="Arial" w:hint="cs"/>
          <w:noProof w:val="0"/>
          <w:rtl/>
        </w:rPr>
        <w:t xml:space="preserve">החודשי </w:t>
      </w:r>
      <w:r w:rsidR="00582943">
        <w:rPr>
          <w:rFonts w:ascii="Arial" w:hAnsi="Arial" w:hint="cs"/>
          <w:noProof w:val="0"/>
          <w:rtl/>
        </w:rPr>
        <w:t xml:space="preserve">שנקבע בסעיף 7.1 להסכם. </w:t>
      </w:r>
      <w:r>
        <w:rPr>
          <w:rFonts w:ascii="Arial" w:hAnsi="Arial" w:hint="cs"/>
          <w:noProof w:val="0"/>
          <w:rtl/>
        </w:rPr>
        <w:t xml:space="preserve">בסיכומיהם מפנים הנתבעים לדברים שנכתבו בעמודים 12-11 לתמליל, וטוענים כי שם אישרה התובעת </w:t>
      </w:r>
      <w:r w:rsidR="00E31CC1">
        <w:rPr>
          <w:rFonts w:ascii="Arial" w:hAnsi="Arial" w:hint="cs"/>
          <w:noProof w:val="0"/>
          <w:rtl/>
        </w:rPr>
        <w:t>ש</w:t>
      </w:r>
      <w:r>
        <w:rPr>
          <w:rFonts w:ascii="Arial" w:hAnsi="Arial" w:hint="cs"/>
          <w:noProof w:val="0"/>
          <w:rtl/>
        </w:rPr>
        <w:t xml:space="preserve">היא זוכרת את הסכמתה להסכם החדש (סעיף 26 לסיכומים). אולם בחינת התמליל מעלה </w:t>
      </w:r>
      <w:r w:rsidR="007259BD">
        <w:rPr>
          <w:rFonts w:ascii="Arial" w:hAnsi="Arial" w:hint="cs"/>
          <w:noProof w:val="0"/>
          <w:rtl/>
        </w:rPr>
        <w:t xml:space="preserve">כי התובעת כלל לא אישרה שהיא הסכימה לקבל סך של 2,000 ₪ לחודש במקום </w:t>
      </w:r>
      <w:r w:rsidR="0090500E">
        <w:rPr>
          <w:rFonts w:ascii="Arial" w:hAnsi="Arial" w:hint="cs"/>
          <w:noProof w:val="0"/>
          <w:rtl/>
        </w:rPr>
        <w:t>מלוא התשלום החודשי שנקבע בהסכם</w:t>
      </w:r>
      <w:r w:rsidR="007259BD">
        <w:rPr>
          <w:rFonts w:ascii="Arial" w:hAnsi="Arial" w:hint="cs"/>
          <w:noProof w:val="0"/>
          <w:rtl/>
        </w:rPr>
        <w:t xml:space="preserve">. וכך מתוך התמליל: </w:t>
      </w:r>
      <w:r w:rsidR="007259BD" w:rsidRPr="00334EE6">
        <w:rPr>
          <w:rFonts w:ascii="Aharoni" w:hAnsi="Aharoni" w:cs="Aharoni"/>
          <w:noProof w:val="0"/>
          <w:rtl/>
        </w:rPr>
        <w:t>"</w:t>
      </w:r>
      <w:r w:rsidR="00423E71">
        <w:rPr>
          <w:rFonts w:ascii="Aharoni" w:hAnsi="Aharoni" w:cs="Aharoni" w:hint="cs"/>
          <w:noProof w:val="0"/>
          <w:u w:val="single"/>
          <w:rtl/>
        </w:rPr>
        <w:t>הנתבע</w:t>
      </w:r>
      <w:r w:rsidR="007259BD" w:rsidRPr="00334EE6">
        <w:rPr>
          <w:rFonts w:ascii="Aharoni" w:hAnsi="Aharoni" w:cs="Aharoni"/>
          <w:noProof w:val="0"/>
          <w:rtl/>
        </w:rPr>
        <w:t xml:space="preserve">: ... ישבתי אצלך בבית לפי חודש את אמרת לי אני, אני מצטערת איזה מטומטמת אני את אמרת לי אני יודעת שאני עושה רע לאנשים אני יודעת שאני פוגעת באנשים. את ככה אמרת לי.. ביקשת ממני להתקשר אליך כל יום, אני בת 80 אני רוצה שתתייחסו אלי אני רוצה, אני מבקשת שתדבר איתי כל יום. למה אני צריך לדבר איתך דרך עו"ד אני לא מצליח להבין את זה. ואז אמרת לי אני לא צריכה כסף. בדצמבר שנה שעברה. אמרתי לך אין דבר כזה ... בסדר? .. אמרת לי אני לא צריכה כסף אני מסתדרת אמרתי לך לא אמא. זה לא יהיה 10 אלפים, מקשיבה? זה לא יהיה 10 אלפים אבל זה יהיה 2000. את זוכרת את זה? את מודעת לזה? אה? </w:t>
      </w:r>
      <w:r w:rsidR="00423E71">
        <w:rPr>
          <w:rFonts w:ascii="Aharoni" w:hAnsi="Aharoni" w:cs="Aharoni" w:hint="cs"/>
          <w:noProof w:val="0"/>
          <w:u w:val="single"/>
          <w:rtl/>
        </w:rPr>
        <w:t>התובעת</w:t>
      </w:r>
      <w:r w:rsidR="007259BD" w:rsidRPr="00334EE6">
        <w:rPr>
          <w:rFonts w:ascii="Aharoni" w:hAnsi="Aharoni" w:cs="Aharoni"/>
          <w:noProof w:val="0"/>
          <w:rtl/>
        </w:rPr>
        <w:t xml:space="preserve">: כן. </w:t>
      </w:r>
      <w:r w:rsidR="00423E71">
        <w:rPr>
          <w:rFonts w:ascii="Aharoni" w:hAnsi="Aharoni" w:cs="Aharoni" w:hint="cs"/>
          <w:noProof w:val="0"/>
          <w:u w:val="single"/>
          <w:rtl/>
        </w:rPr>
        <w:t>הנתבע</w:t>
      </w:r>
      <w:r w:rsidR="007259BD" w:rsidRPr="00334EE6">
        <w:rPr>
          <w:rFonts w:ascii="Aharoni" w:hAnsi="Aharoni" w:cs="Aharoni"/>
          <w:noProof w:val="0"/>
          <w:rtl/>
        </w:rPr>
        <w:t xml:space="preserve">: זוכרת את זה? אה? </w:t>
      </w:r>
      <w:r w:rsidR="00423E71">
        <w:rPr>
          <w:rFonts w:ascii="Aharoni" w:hAnsi="Aharoni" w:cs="Aharoni" w:hint="cs"/>
          <w:noProof w:val="0"/>
          <w:u w:val="single"/>
          <w:rtl/>
        </w:rPr>
        <w:t>התובעת</w:t>
      </w:r>
      <w:r w:rsidR="007259BD" w:rsidRPr="00334EE6">
        <w:rPr>
          <w:rFonts w:ascii="Aharoni" w:hAnsi="Aharoni" w:cs="Aharoni"/>
          <w:noProof w:val="0"/>
          <w:rtl/>
        </w:rPr>
        <w:t xml:space="preserve">: כן. </w:t>
      </w:r>
      <w:r w:rsidR="00423E71">
        <w:rPr>
          <w:rFonts w:ascii="Aharoni" w:hAnsi="Aharoni" w:cs="Aharoni" w:hint="cs"/>
          <w:noProof w:val="0"/>
          <w:u w:val="single"/>
          <w:rtl/>
        </w:rPr>
        <w:t>הנתבע</w:t>
      </w:r>
      <w:r w:rsidR="007259BD" w:rsidRPr="00334EE6">
        <w:rPr>
          <w:rFonts w:ascii="Aharoni" w:hAnsi="Aharoni" w:cs="Aharoni"/>
          <w:noProof w:val="0"/>
          <w:rtl/>
        </w:rPr>
        <w:t xml:space="preserve">: </w:t>
      </w:r>
      <w:r w:rsidR="00334EE6" w:rsidRPr="00334EE6">
        <w:rPr>
          <w:rFonts w:ascii="Aharoni" w:hAnsi="Aharoni" w:cs="Aharoni"/>
          <w:noProof w:val="0"/>
          <w:rtl/>
        </w:rPr>
        <w:t xml:space="preserve">מדצמבר 2021 עוד מעט כבר 9 חודשים, 9 חודשים את מקבלת כל חודש מה שסיכמנו. אני ואת סיכמנו נכון? גם סיכמנו שזה לא יהיה במשכורת סיכמתי </w:t>
      </w:r>
      <w:r w:rsidR="00334EE6" w:rsidRPr="00334EE6">
        <w:rPr>
          <w:rFonts w:ascii="Aharoni" w:hAnsi="Aharoni" w:cs="Aharoni"/>
          <w:noProof w:val="0"/>
          <w:rtl/>
        </w:rPr>
        <w:lastRenderedPageBreak/>
        <w:t xml:space="preserve">איתך שאני הולך לאופיס דיפו, קונים מחברת כזאת של קבלות אמרתי לך שאני עושה חותמת נכון? זה לא יהיה במשכורת זה יהיה בחשבונית כאילו על זה נכון? על, את מקבלת כל חודש 2000 שקל. אוקי? נכון? </w:t>
      </w:r>
      <w:r w:rsidR="00423E71">
        <w:rPr>
          <w:rFonts w:ascii="Aharoni" w:hAnsi="Aharoni" w:cs="Aharoni" w:hint="cs"/>
          <w:noProof w:val="0"/>
          <w:u w:val="single"/>
          <w:rtl/>
        </w:rPr>
        <w:t>התובעת</w:t>
      </w:r>
      <w:r w:rsidR="00334EE6" w:rsidRPr="00334EE6">
        <w:rPr>
          <w:rFonts w:ascii="Aharoni" w:hAnsi="Aharoni" w:cs="Aharoni"/>
          <w:noProof w:val="0"/>
          <w:rtl/>
        </w:rPr>
        <w:t>: כן"</w:t>
      </w:r>
      <w:r w:rsidR="00334EE6">
        <w:rPr>
          <w:rFonts w:ascii="Arial" w:hAnsi="Arial" w:hint="cs"/>
          <w:noProof w:val="0"/>
          <w:rtl/>
        </w:rPr>
        <w:t xml:space="preserve">. בדברים אלה ניתן לראות לכל היותר אישור של התובעת לכך שהנתבע אמר לה בחודש דצמבר 2021 שהוא משלם לה 2,000 ₪ לחודש במקום </w:t>
      </w:r>
      <w:r w:rsidR="0090500E">
        <w:rPr>
          <w:rFonts w:ascii="Arial" w:hAnsi="Arial" w:hint="cs"/>
          <w:noProof w:val="0"/>
          <w:rtl/>
        </w:rPr>
        <w:t>התשלום החודשי שנקבע בהסכם</w:t>
      </w:r>
      <w:r w:rsidR="00334EE6">
        <w:rPr>
          <w:rFonts w:ascii="Arial" w:hAnsi="Arial" w:hint="cs"/>
          <w:noProof w:val="0"/>
          <w:rtl/>
        </w:rPr>
        <w:t xml:space="preserve">, אך אין בכך הודאה של התובעת כי היא הסכימה </w:t>
      </w:r>
      <w:r w:rsidR="00E31CC1">
        <w:rPr>
          <w:rFonts w:ascii="Arial" w:hAnsi="Arial" w:hint="cs"/>
          <w:noProof w:val="0"/>
          <w:rtl/>
        </w:rPr>
        <w:t xml:space="preserve">מתוך גמירת דעת </w:t>
      </w:r>
      <w:r w:rsidR="00334EE6">
        <w:rPr>
          <w:rFonts w:ascii="Arial" w:hAnsi="Arial" w:hint="cs"/>
          <w:noProof w:val="0"/>
          <w:rtl/>
        </w:rPr>
        <w:t xml:space="preserve">לוותר על מלוא התשלום </w:t>
      </w:r>
      <w:r w:rsidR="0090500E">
        <w:rPr>
          <w:rFonts w:ascii="Arial" w:hAnsi="Arial" w:hint="cs"/>
          <w:noProof w:val="0"/>
          <w:rtl/>
        </w:rPr>
        <w:t xml:space="preserve">החודשי </w:t>
      </w:r>
      <w:r w:rsidR="00334EE6">
        <w:rPr>
          <w:rFonts w:ascii="Arial" w:hAnsi="Arial" w:hint="cs"/>
          <w:noProof w:val="0"/>
          <w:rtl/>
        </w:rPr>
        <w:t xml:space="preserve">לפי ההסכם. </w:t>
      </w:r>
      <w:r w:rsidR="00841E28">
        <w:rPr>
          <w:rFonts w:ascii="Arial" w:hAnsi="Arial" w:hint="cs"/>
          <w:noProof w:val="0"/>
          <w:rtl/>
        </w:rPr>
        <w:t xml:space="preserve">גם ההודעות הכתובות ששלחה התובעת לנתבע ולנכדה לאחר אותה פגישה ואשר צורפו לתצהיריהם, אינן מלמדות שהתגבשה הסכמה מצדה לוותר על קבלת מלוא הסכום לפי ההסכם, אלא על כך שהתובעת שיוועה לקשר עם בנה ועם נכדתה. </w:t>
      </w:r>
    </w:p>
    <w:p w:rsidR="00D742FE" w:rsidRDefault="00D742FE" w:rsidP="00D742FE">
      <w:pPr>
        <w:pStyle w:val="ad"/>
        <w:spacing w:line="360" w:lineRule="auto"/>
        <w:ind w:left="567"/>
        <w:jc w:val="both"/>
        <w:rPr>
          <w:rFonts w:ascii="Arial" w:hAnsi="Arial"/>
          <w:noProof w:val="0"/>
        </w:rPr>
      </w:pPr>
    </w:p>
    <w:p w:rsidR="005A16E4" w:rsidRDefault="005A16E4" w:rsidP="00247125">
      <w:pPr>
        <w:pStyle w:val="ad"/>
        <w:numPr>
          <w:ilvl w:val="0"/>
          <w:numId w:val="1"/>
        </w:numPr>
        <w:spacing w:line="360" w:lineRule="auto"/>
        <w:jc w:val="both"/>
        <w:rPr>
          <w:rFonts w:ascii="Arial" w:hAnsi="Arial"/>
          <w:noProof w:val="0"/>
        </w:rPr>
      </w:pPr>
      <w:r>
        <w:rPr>
          <w:rFonts w:ascii="Arial" w:hAnsi="Arial" w:hint="cs"/>
          <w:noProof w:val="0"/>
          <w:rtl/>
        </w:rPr>
        <w:t xml:space="preserve">הינה כי כן, </w:t>
      </w:r>
      <w:r w:rsidR="00247125">
        <w:rPr>
          <w:rFonts w:ascii="Arial" w:hAnsi="Arial" w:hint="cs"/>
          <w:noProof w:val="0"/>
          <w:rtl/>
        </w:rPr>
        <w:t xml:space="preserve">אין בעדות הנתבע, בעדות הנתבעת, בעדותה הנכדה או בתמליל שהוגש לתיק כדי להוכיח שבין הנתבעים לבין התובעת נכרת הסכם בעל פה המבטל או משנה את החיוב בתשלום החודשי שנקבע בסעיף 7.1 להסכם. </w:t>
      </w:r>
    </w:p>
    <w:p w:rsidR="005A16E4" w:rsidRPr="00247125" w:rsidRDefault="005A16E4" w:rsidP="005A16E4">
      <w:pPr>
        <w:pStyle w:val="ad"/>
        <w:spacing w:line="360" w:lineRule="auto"/>
        <w:ind w:left="567"/>
        <w:jc w:val="both"/>
        <w:rPr>
          <w:rFonts w:ascii="Arial" w:hAnsi="Arial"/>
          <w:noProof w:val="0"/>
        </w:rPr>
      </w:pPr>
    </w:p>
    <w:p w:rsidR="00EE5E65" w:rsidRDefault="00247125" w:rsidP="00E31CC1">
      <w:pPr>
        <w:pStyle w:val="ad"/>
        <w:numPr>
          <w:ilvl w:val="0"/>
          <w:numId w:val="1"/>
        </w:numPr>
        <w:spacing w:line="360" w:lineRule="auto"/>
        <w:jc w:val="both"/>
        <w:rPr>
          <w:rFonts w:ascii="Arial" w:hAnsi="Arial"/>
          <w:noProof w:val="0"/>
        </w:rPr>
      </w:pPr>
      <w:r>
        <w:rPr>
          <w:rFonts w:ascii="Arial" w:hAnsi="Arial" w:hint="cs"/>
          <w:noProof w:val="0"/>
          <w:rtl/>
        </w:rPr>
        <w:t xml:space="preserve">לא למותר להעיר, כי </w:t>
      </w:r>
      <w:r w:rsidR="00EE5E65">
        <w:rPr>
          <w:rFonts w:ascii="Arial" w:hAnsi="Arial" w:hint="cs"/>
          <w:noProof w:val="0"/>
          <w:rtl/>
        </w:rPr>
        <w:t xml:space="preserve">בתצהירי העדות הראשית שלהם טענו הן הנתבע והן הנתבעת כי בחודש אוקטובר 2021, היינו כאשר הם כבר חדלו מלשלם לתובעת את התשלום החודשי שנקבע בסעיף 7.1 להסכם ולפני שלטענתם נכרת ההסכם בעל פה, הם נפגשו עם התובעת </w:t>
      </w:r>
      <w:r w:rsidR="00E31CC1">
        <w:rPr>
          <w:rFonts w:ascii="Arial" w:hAnsi="Arial" w:hint="cs"/>
          <w:noProof w:val="0"/>
          <w:rtl/>
        </w:rPr>
        <w:t xml:space="preserve">בבית </w:t>
      </w:r>
      <w:r w:rsidR="00EE5E65">
        <w:rPr>
          <w:rFonts w:ascii="Arial" w:hAnsi="Arial" w:hint="cs"/>
          <w:noProof w:val="0"/>
          <w:rtl/>
        </w:rPr>
        <w:t>אמה של הנתבע</w:t>
      </w:r>
      <w:r w:rsidR="00E31CC1">
        <w:rPr>
          <w:rFonts w:ascii="Arial" w:hAnsi="Arial" w:hint="cs"/>
          <w:noProof w:val="0"/>
          <w:rtl/>
        </w:rPr>
        <w:t>ת</w:t>
      </w:r>
      <w:r w:rsidR="00EE5E65">
        <w:rPr>
          <w:rFonts w:ascii="Arial" w:hAnsi="Arial" w:hint="cs"/>
          <w:noProof w:val="0"/>
          <w:rtl/>
        </w:rPr>
        <w:t xml:space="preserve"> </w:t>
      </w:r>
      <w:r w:rsidR="004D509E" w:rsidRPr="004D509E">
        <w:rPr>
          <w:rFonts w:ascii="Aharoni" w:hAnsi="Aharoni" w:cs="Aharoni"/>
          <w:noProof w:val="0"/>
          <w:rtl/>
        </w:rPr>
        <w:t>"והסברנו לה את הרציונל שלנו לביטול התשלום החודשי"</w:t>
      </w:r>
      <w:r w:rsidR="004D509E">
        <w:rPr>
          <w:rFonts w:ascii="Arial" w:hAnsi="Arial" w:hint="cs"/>
          <w:noProof w:val="0"/>
          <w:rtl/>
        </w:rPr>
        <w:t xml:space="preserve"> (סעיף 13 לתצהיר הנתבעת; וראו גם סעיף 43 לתצהיר הנתבע). על פי הנטען בתצהירי הנתבע והנתבעת, באותה פגישה הם הבינו כי התובעת לא זוכרת את פרטי ההסכם. טענתם זו של הנתבעים דווקא מחזקת את המסקנה שלא ניתן </w:t>
      </w:r>
      <w:r w:rsidR="008B6D59">
        <w:rPr>
          <w:rFonts w:ascii="Arial" w:hAnsi="Arial" w:hint="cs"/>
          <w:noProof w:val="0"/>
          <w:rtl/>
        </w:rPr>
        <w:t xml:space="preserve">לקבוע שבפגישה שהתקיימה כחודשיים לאחר מכן גמרה התובעת בדעתה להסכים להפחתת הסכום שהם חייבים לשלם לה מידי חודש לפי ההסכם. </w:t>
      </w:r>
    </w:p>
    <w:p w:rsidR="008B6D59" w:rsidRDefault="008B6D59" w:rsidP="008B6D59">
      <w:pPr>
        <w:pStyle w:val="ad"/>
        <w:spacing w:line="360" w:lineRule="auto"/>
        <w:ind w:left="567"/>
        <w:jc w:val="both"/>
        <w:rPr>
          <w:rFonts w:ascii="Arial" w:hAnsi="Arial"/>
          <w:noProof w:val="0"/>
        </w:rPr>
      </w:pPr>
    </w:p>
    <w:p w:rsidR="00F126E7" w:rsidRPr="00D531ED" w:rsidRDefault="00247125" w:rsidP="00F113EA">
      <w:pPr>
        <w:pStyle w:val="ad"/>
        <w:numPr>
          <w:ilvl w:val="0"/>
          <w:numId w:val="1"/>
        </w:numPr>
        <w:spacing w:line="360" w:lineRule="auto"/>
        <w:jc w:val="both"/>
        <w:rPr>
          <w:rFonts w:ascii="Arial" w:hAnsi="Arial"/>
          <w:noProof w:val="0"/>
        </w:rPr>
      </w:pPr>
      <w:r>
        <w:rPr>
          <w:rFonts w:ascii="Arial" w:hAnsi="Arial" w:hint="cs"/>
          <w:noProof w:val="0"/>
          <w:rtl/>
        </w:rPr>
        <w:t xml:space="preserve">בסיכומיהם טענו הנתבעים, </w:t>
      </w:r>
      <w:r w:rsidR="00F126E7">
        <w:rPr>
          <w:rFonts w:ascii="Arial" w:hAnsi="Arial" w:hint="cs"/>
          <w:noProof w:val="0"/>
          <w:rtl/>
        </w:rPr>
        <w:t>שהתנהגות התובעת לאחר המועד בו לטענתם נכרת ה</w:t>
      </w:r>
      <w:r>
        <w:rPr>
          <w:rFonts w:ascii="Arial" w:hAnsi="Arial" w:hint="cs"/>
          <w:noProof w:val="0"/>
          <w:rtl/>
        </w:rPr>
        <w:t xml:space="preserve">סכם בעל פה ושתיקתה משך שנה וחצי, </w:t>
      </w:r>
      <w:r w:rsidR="00F126E7">
        <w:rPr>
          <w:rFonts w:ascii="Arial" w:hAnsi="Arial" w:hint="cs"/>
          <w:noProof w:val="0"/>
          <w:rtl/>
        </w:rPr>
        <w:t xml:space="preserve">מלמדת על הסכמתה </w:t>
      </w:r>
      <w:r>
        <w:rPr>
          <w:rFonts w:ascii="Arial" w:hAnsi="Arial" w:hint="cs"/>
          <w:noProof w:val="0"/>
          <w:rtl/>
        </w:rPr>
        <w:t>ל</w:t>
      </w:r>
      <w:r w:rsidR="00F126E7">
        <w:rPr>
          <w:rFonts w:ascii="Arial" w:hAnsi="Arial" w:hint="cs"/>
          <w:noProof w:val="0"/>
          <w:rtl/>
        </w:rPr>
        <w:t xml:space="preserve">תנאי ההסכם בעל פה. טענה זו אין </w:t>
      </w:r>
      <w:r>
        <w:rPr>
          <w:rFonts w:ascii="Arial" w:hAnsi="Arial" w:hint="cs"/>
          <w:noProof w:val="0"/>
          <w:rtl/>
        </w:rPr>
        <w:t xml:space="preserve">לקבל מכמה טעמים שדי בכל אחד מהם. ראשית, על פי הוראות ההסכם, </w:t>
      </w:r>
      <w:r w:rsidRPr="00247125">
        <w:rPr>
          <w:rFonts w:ascii="Aharoni" w:hAnsi="Aharoni" w:cs="Aharoni"/>
          <w:noProof w:val="0"/>
          <w:rtl/>
        </w:rPr>
        <w:t>"שום ויתור, ארכה או הימנעות מפעולה במועדה מצד מי מהצדדים לא ייחשבו כוויתור על איזו מזכויותיהם ולא ישמשו מניעה לכל תביעה"</w:t>
      </w:r>
      <w:r>
        <w:rPr>
          <w:rFonts w:ascii="Arial" w:hAnsi="Arial" w:hint="cs"/>
          <w:noProof w:val="0"/>
          <w:rtl/>
        </w:rPr>
        <w:t xml:space="preserve"> (סעיף 9.10 להסכם).</w:t>
      </w:r>
      <w:r w:rsidR="00F126E7">
        <w:rPr>
          <w:rFonts w:ascii="Arial" w:hAnsi="Arial" w:hint="cs"/>
          <w:noProof w:val="0"/>
          <w:rtl/>
        </w:rPr>
        <w:t xml:space="preserve"> שנית, </w:t>
      </w:r>
      <w:r>
        <w:rPr>
          <w:rFonts w:ascii="Arial" w:hAnsi="Arial" w:hint="cs"/>
          <w:noProof w:val="0"/>
          <w:rtl/>
        </w:rPr>
        <w:t xml:space="preserve">כאמור, </w:t>
      </w:r>
      <w:r w:rsidR="007A082D">
        <w:rPr>
          <w:rFonts w:ascii="Arial" w:hAnsi="Arial" w:hint="cs"/>
          <w:noProof w:val="0"/>
          <w:rtl/>
        </w:rPr>
        <w:t xml:space="preserve">הנתבעים עצמם טענו כי </w:t>
      </w:r>
      <w:r>
        <w:rPr>
          <w:rFonts w:ascii="Arial" w:hAnsi="Arial" w:hint="cs"/>
          <w:noProof w:val="0"/>
          <w:rtl/>
        </w:rPr>
        <w:t>ביום 10.8.</w:t>
      </w:r>
      <w:r w:rsidR="00F113EA">
        <w:rPr>
          <w:rFonts w:ascii="Arial" w:hAnsi="Arial" w:hint="cs"/>
          <w:noProof w:val="0"/>
          <w:rtl/>
        </w:rPr>
        <w:t>2022</w:t>
      </w:r>
      <w:r>
        <w:rPr>
          <w:rFonts w:ascii="Arial" w:hAnsi="Arial" w:hint="cs"/>
          <w:noProof w:val="0"/>
          <w:rtl/>
        </w:rPr>
        <w:t xml:space="preserve"> התקיימה </w:t>
      </w:r>
      <w:r w:rsidR="0070525C">
        <w:rPr>
          <w:rFonts w:ascii="Arial" w:hAnsi="Arial" w:hint="cs"/>
          <w:noProof w:val="0"/>
          <w:rtl/>
        </w:rPr>
        <w:t>ה</w:t>
      </w:r>
      <w:r>
        <w:rPr>
          <w:rFonts w:ascii="Arial" w:hAnsi="Arial" w:hint="cs"/>
          <w:noProof w:val="0"/>
          <w:rtl/>
        </w:rPr>
        <w:t xml:space="preserve">פגישה שהוקלטה לאחר </w:t>
      </w:r>
      <w:r w:rsidR="007A082D">
        <w:rPr>
          <w:rFonts w:ascii="Arial" w:hAnsi="Arial" w:hint="cs"/>
          <w:noProof w:val="0"/>
          <w:rtl/>
        </w:rPr>
        <w:t>שהתובעת שלחה לנתבע הודעות לפיהן בכוונתה ל</w:t>
      </w:r>
      <w:r w:rsidR="00D531ED">
        <w:rPr>
          <w:rFonts w:ascii="Arial" w:hAnsi="Arial" w:hint="cs"/>
          <w:noProof w:val="0"/>
          <w:rtl/>
        </w:rPr>
        <w:t xml:space="preserve">תבוע את קיום ההסכם. כלומר על פי גרסת הנתבעים, לכל המאוחר 8 חודשים לאחר שהם החלו לשלם לתובעת 2,000 ₪ </w:t>
      </w:r>
      <w:r w:rsidR="0070525C">
        <w:rPr>
          <w:rFonts w:ascii="Arial" w:hAnsi="Arial" w:hint="cs"/>
          <w:noProof w:val="0"/>
          <w:rtl/>
        </w:rPr>
        <w:t>ל</w:t>
      </w:r>
      <w:r w:rsidR="00D531ED">
        <w:rPr>
          <w:rFonts w:ascii="Arial" w:hAnsi="Arial" w:hint="cs"/>
          <w:noProof w:val="0"/>
          <w:rtl/>
        </w:rPr>
        <w:t>חודש, כבר הביעה התובעת את כוונתה להגיש תביעה בשל התשלום החסר</w:t>
      </w:r>
      <w:r w:rsidR="00057B86">
        <w:rPr>
          <w:rFonts w:ascii="Arial" w:hAnsi="Arial" w:hint="cs"/>
          <w:noProof w:val="0"/>
          <w:rtl/>
        </w:rPr>
        <w:t>. לא מדובר על המתנה של שנה וחצי, אלא על המתנה בת לכל היותר 8 חודשים בלבד</w:t>
      </w:r>
      <w:r w:rsidR="00D531ED">
        <w:rPr>
          <w:rFonts w:ascii="Arial" w:hAnsi="Arial" w:hint="cs"/>
          <w:noProof w:val="0"/>
          <w:rtl/>
        </w:rPr>
        <w:t xml:space="preserve">. שלישית, </w:t>
      </w:r>
      <w:r w:rsidR="00F126E7" w:rsidRPr="00D531ED">
        <w:rPr>
          <w:rFonts w:ascii="Arial" w:hAnsi="Arial" w:hint="cs"/>
          <w:noProof w:val="0"/>
          <w:rtl/>
        </w:rPr>
        <w:t xml:space="preserve">אין בכך שהתובעת </w:t>
      </w:r>
      <w:r w:rsidR="00057B86">
        <w:rPr>
          <w:rFonts w:ascii="Arial" w:hAnsi="Arial" w:hint="cs"/>
          <w:noProof w:val="0"/>
          <w:rtl/>
        </w:rPr>
        <w:t>המתינה מספר חודשים ו</w:t>
      </w:r>
      <w:r w:rsidR="00F126E7" w:rsidRPr="00D531ED">
        <w:rPr>
          <w:rFonts w:ascii="Arial" w:hAnsi="Arial" w:hint="cs"/>
          <w:noProof w:val="0"/>
          <w:rtl/>
        </w:rPr>
        <w:t xml:space="preserve">לא פנתה </w:t>
      </w:r>
      <w:r w:rsidR="00057B86">
        <w:rPr>
          <w:rFonts w:ascii="Arial" w:hAnsi="Arial" w:hint="cs"/>
          <w:noProof w:val="0"/>
          <w:rtl/>
        </w:rPr>
        <w:t xml:space="preserve">מייד </w:t>
      </w:r>
      <w:r w:rsidR="0070525C">
        <w:rPr>
          <w:rFonts w:ascii="Arial" w:hAnsi="Arial" w:hint="cs"/>
          <w:noProof w:val="0"/>
          <w:rtl/>
        </w:rPr>
        <w:t>בדרישה</w:t>
      </w:r>
      <w:r w:rsidR="00057B86">
        <w:rPr>
          <w:rFonts w:ascii="Arial" w:hAnsi="Arial" w:hint="cs"/>
          <w:noProof w:val="0"/>
          <w:rtl/>
        </w:rPr>
        <w:t xml:space="preserve"> לקבל את מלוא הסכום המגיע לה לפי ההסכם, כדי ללמד על ויתור מצדה או להעיד על קיומו של הסכם</w:t>
      </w:r>
      <w:r w:rsidR="0090500E">
        <w:rPr>
          <w:rFonts w:ascii="Arial" w:hAnsi="Arial" w:hint="cs"/>
          <w:noProof w:val="0"/>
          <w:rtl/>
        </w:rPr>
        <w:t xml:space="preserve"> על פה</w:t>
      </w:r>
      <w:r w:rsidR="00057B86">
        <w:rPr>
          <w:rFonts w:ascii="Arial" w:hAnsi="Arial" w:hint="cs"/>
          <w:noProof w:val="0"/>
          <w:rtl/>
        </w:rPr>
        <w:t xml:space="preserve">. הדברים נכונים בפרט על רקע העובדה שמדובר ביחסים </w:t>
      </w:r>
      <w:r w:rsidR="0070525C">
        <w:rPr>
          <w:rFonts w:ascii="Arial" w:hAnsi="Arial" w:hint="cs"/>
          <w:noProof w:val="0"/>
          <w:rtl/>
        </w:rPr>
        <w:t xml:space="preserve">משפחתיים </w:t>
      </w:r>
      <w:r w:rsidR="00057B86">
        <w:rPr>
          <w:rFonts w:ascii="Arial" w:hAnsi="Arial" w:hint="cs"/>
          <w:noProof w:val="0"/>
          <w:rtl/>
        </w:rPr>
        <w:t>ו</w:t>
      </w:r>
      <w:r w:rsidR="00A35950">
        <w:rPr>
          <w:rFonts w:ascii="Arial" w:hAnsi="Arial" w:hint="cs"/>
          <w:noProof w:val="0"/>
          <w:rtl/>
        </w:rPr>
        <w:t xml:space="preserve">ביתר שאת בשים לב לחרב ניתוק היחסים </w:t>
      </w:r>
      <w:r w:rsidR="0070525C">
        <w:rPr>
          <w:rFonts w:ascii="Arial" w:hAnsi="Arial" w:hint="cs"/>
          <w:noProof w:val="0"/>
          <w:rtl/>
        </w:rPr>
        <w:t>שהונפה</w:t>
      </w:r>
      <w:r w:rsidR="00A35950">
        <w:rPr>
          <w:rFonts w:ascii="Arial" w:hAnsi="Arial" w:hint="cs"/>
          <w:noProof w:val="0"/>
          <w:rtl/>
        </w:rPr>
        <w:t xml:space="preserve"> כאשר התובעת </w:t>
      </w:r>
      <w:r w:rsidR="0070525C">
        <w:rPr>
          <w:rFonts w:ascii="Arial" w:hAnsi="Arial" w:hint="cs"/>
          <w:noProof w:val="0"/>
          <w:rtl/>
        </w:rPr>
        <w:t xml:space="preserve">עמדה </w:t>
      </w:r>
      <w:r w:rsidR="00A35950">
        <w:rPr>
          <w:rFonts w:ascii="Arial" w:hAnsi="Arial" w:hint="cs"/>
          <w:noProof w:val="0"/>
          <w:rtl/>
        </w:rPr>
        <w:t xml:space="preserve">על </w:t>
      </w:r>
      <w:r w:rsidR="0070525C">
        <w:rPr>
          <w:rFonts w:ascii="Arial" w:hAnsi="Arial" w:hint="cs"/>
          <w:noProof w:val="0"/>
          <w:rtl/>
        </w:rPr>
        <w:t xml:space="preserve">קבלת </w:t>
      </w:r>
      <w:r w:rsidR="00A35950">
        <w:rPr>
          <w:rFonts w:ascii="Arial" w:hAnsi="Arial" w:hint="cs"/>
          <w:noProof w:val="0"/>
          <w:rtl/>
        </w:rPr>
        <w:t xml:space="preserve">זכויותיה לפי ההסכם. </w:t>
      </w:r>
    </w:p>
    <w:p w:rsidR="003A5F22" w:rsidRPr="0070525C" w:rsidRDefault="003A5F22" w:rsidP="003A5F22">
      <w:pPr>
        <w:pStyle w:val="ad"/>
        <w:spacing w:line="360" w:lineRule="auto"/>
        <w:ind w:left="567"/>
        <w:jc w:val="both"/>
        <w:rPr>
          <w:rFonts w:ascii="Arial" w:hAnsi="Arial"/>
          <w:noProof w:val="0"/>
        </w:rPr>
      </w:pPr>
    </w:p>
    <w:p w:rsidR="00454C0C" w:rsidRDefault="00C543AF" w:rsidP="0090500E">
      <w:pPr>
        <w:pStyle w:val="ad"/>
        <w:numPr>
          <w:ilvl w:val="0"/>
          <w:numId w:val="1"/>
        </w:numPr>
        <w:spacing w:line="360" w:lineRule="auto"/>
        <w:jc w:val="both"/>
        <w:rPr>
          <w:rFonts w:ascii="Arial" w:hAnsi="Arial"/>
          <w:noProof w:val="0"/>
        </w:rPr>
      </w:pPr>
      <w:r>
        <w:rPr>
          <w:rFonts w:ascii="Arial" w:hAnsi="Arial" w:hint="cs"/>
          <w:noProof w:val="0"/>
          <w:rtl/>
        </w:rPr>
        <w:t xml:space="preserve">הנתבעים טענו </w:t>
      </w:r>
      <w:r w:rsidR="00454C0C">
        <w:rPr>
          <w:rFonts w:ascii="Arial" w:hAnsi="Arial" w:hint="cs"/>
          <w:noProof w:val="0"/>
          <w:rtl/>
        </w:rPr>
        <w:t xml:space="preserve">בסיכומיהם, </w:t>
      </w:r>
      <w:r>
        <w:rPr>
          <w:rFonts w:ascii="Arial" w:hAnsi="Arial" w:hint="cs"/>
          <w:noProof w:val="0"/>
          <w:rtl/>
        </w:rPr>
        <w:t xml:space="preserve">כי </w:t>
      </w:r>
      <w:r w:rsidR="00454C0C" w:rsidRPr="00454C0C">
        <w:rPr>
          <w:rFonts w:ascii="Arial" w:hAnsi="Arial" w:hint="cs"/>
          <w:noProof w:val="0"/>
          <w:rtl/>
        </w:rPr>
        <w:t xml:space="preserve">התובעת ויתרה בכתב על זכותה לקבל </w:t>
      </w:r>
      <w:r w:rsidR="0090500E">
        <w:rPr>
          <w:rFonts w:ascii="Arial" w:hAnsi="Arial" w:hint="cs"/>
          <w:noProof w:val="0"/>
          <w:rtl/>
        </w:rPr>
        <w:t>את מלוא התשלום החודשי המגיע לה לפי ההסכם</w:t>
      </w:r>
      <w:r w:rsidR="00454C0C" w:rsidRPr="00454C0C">
        <w:rPr>
          <w:rFonts w:ascii="Arial" w:hAnsi="Arial" w:hint="cs"/>
          <w:noProof w:val="0"/>
          <w:rtl/>
        </w:rPr>
        <w:t>, עת הודיעה ביום 13.12.2021 לבית המשפט כי היא מוחקת את התביעה הקודמת.</w:t>
      </w:r>
      <w:r w:rsidR="00454C0C">
        <w:rPr>
          <w:rFonts w:ascii="Arial" w:hAnsi="Arial" w:hint="cs"/>
          <w:noProof w:val="0"/>
          <w:rtl/>
        </w:rPr>
        <w:t xml:space="preserve"> ברור </w:t>
      </w:r>
      <w:r w:rsidR="00A35950">
        <w:rPr>
          <w:rFonts w:ascii="Arial" w:hAnsi="Arial" w:hint="cs"/>
          <w:noProof w:val="0"/>
          <w:rtl/>
        </w:rPr>
        <w:t>שאין לקבל טענה זו. מחיק</w:t>
      </w:r>
      <w:r w:rsidR="0090500E">
        <w:rPr>
          <w:rFonts w:ascii="Arial" w:hAnsi="Arial" w:hint="cs"/>
          <w:noProof w:val="0"/>
          <w:rtl/>
        </w:rPr>
        <w:t xml:space="preserve">ת תביעה אינה יוצרת מעשה בית דין. </w:t>
      </w:r>
      <w:r w:rsidR="00A35950">
        <w:rPr>
          <w:rFonts w:ascii="Arial" w:hAnsi="Arial" w:hint="cs"/>
          <w:noProof w:val="0"/>
          <w:rtl/>
        </w:rPr>
        <w:t xml:space="preserve">אין </w:t>
      </w:r>
      <w:r w:rsidR="0090500E">
        <w:rPr>
          <w:rFonts w:ascii="Arial" w:hAnsi="Arial" w:hint="cs"/>
          <w:noProof w:val="0"/>
          <w:rtl/>
        </w:rPr>
        <w:t xml:space="preserve">במחיקת תביעה </w:t>
      </w:r>
      <w:r w:rsidR="00A35950">
        <w:rPr>
          <w:rFonts w:ascii="Arial" w:hAnsi="Arial" w:hint="cs"/>
          <w:noProof w:val="0"/>
          <w:rtl/>
        </w:rPr>
        <w:t>כדי להוות ויתור על זכות, ודאי כאשר הדבר נעשה בשלב כה ראשיתי של ההליך, תקופה קצרה מאוד לאחר הגשת התביעה ובטרם הוגשו כתבי הגנה</w:t>
      </w:r>
      <w:r w:rsidR="0090500E">
        <w:rPr>
          <w:rFonts w:ascii="Arial" w:hAnsi="Arial" w:hint="cs"/>
          <w:noProof w:val="0"/>
          <w:rtl/>
        </w:rPr>
        <w:t xml:space="preserve"> או טיעונים כלשהם מצד הנתבעים</w:t>
      </w:r>
      <w:r w:rsidR="00A35950">
        <w:rPr>
          <w:rFonts w:ascii="Arial" w:hAnsi="Arial" w:hint="cs"/>
          <w:noProof w:val="0"/>
          <w:rtl/>
        </w:rPr>
        <w:t xml:space="preserve">. </w:t>
      </w:r>
      <w:r w:rsidR="000B259B">
        <w:rPr>
          <w:rFonts w:ascii="Arial" w:hAnsi="Arial" w:hint="cs"/>
          <w:noProof w:val="0"/>
          <w:rtl/>
        </w:rPr>
        <w:t xml:space="preserve">לא זו אף זו, הנתבעים עצמם הפנו לכך שהתובעת ביקשה למחוק את התביעה הקודמת תוך שהיא כתבה לבית המשפט שהצדדים מקיימים שיחות לפתרון המחלוקות (סעיף 16 לתצהיר עדותו הראשית של הנתבע). ניסיון לפתור את המחלוקות מלמד בהכרח שהמחלוקות טרם נפתרו וברור שאין </w:t>
      </w:r>
      <w:r w:rsidR="0070525C">
        <w:rPr>
          <w:rFonts w:ascii="Arial" w:hAnsi="Arial" w:hint="cs"/>
          <w:noProof w:val="0"/>
          <w:rtl/>
        </w:rPr>
        <w:t>בדברים אלה</w:t>
      </w:r>
      <w:r w:rsidR="000B259B">
        <w:rPr>
          <w:rFonts w:ascii="Arial" w:hAnsi="Arial" w:hint="cs"/>
          <w:noProof w:val="0"/>
          <w:rtl/>
        </w:rPr>
        <w:t xml:space="preserve"> כדי ללמד על ויתור על זכות התביעה. </w:t>
      </w:r>
      <w:r w:rsidR="00A35950">
        <w:rPr>
          <w:rFonts w:ascii="Arial" w:hAnsi="Arial" w:hint="cs"/>
          <w:noProof w:val="0"/>
          <w:rtl/>
        </w:rPr>
        <w:t xml:space="preserve">זאת ועוד, טענת הנתבעים בעניין זה עומדת בסתירה לטענתם </w:t>
      </w:r>
      <w:r w:rsidR="00454C0C">
        <w:rPr>
          <w:rFonts w:ascii="Arial" w:hAnsi="Arial" w:hint="cs"/>
          <w:noProof w:val="0"/>
          <w:rtl/>
        </w:rPr>
        <w:t>לאורך ההליך</w:t>
      </w:r>
      <w:r w:rsidR="000B259B">
        <w:rPr>
          <w:rFonts w:ascii="Arial" w:hAnsi="Arial" w:hint="cs"/>
          <w:noProof w:val="0"/>
          <w:rtl/>
        </w:rPr>
        <w:t>,</w:t>
      </w:r>
      <w:r w:rsidR="00454C0C">
        <w:rPr>
          <w:rFonts w:ascii="Arial" w:hAnsi="Arial" w:hint="cs"/>
          <w:noProof w:val="0"/>
          <w:rtl/>
        </w:rPr>
        <w:t xml:space="preserve"> כי רק </w:t>
      </w:r>
      <w:r w:rsidR="000B259B">
        <w:rPr>
          <w:rFonts w:ascii="Arial" w:hAnsi="Arial" w:hint="cs"/>
          <w:noProof w:val="0"/>
          <w:rtl/>
        </w:rPr>
        <w:t xml:space="preserve">בעת ביקור של הנתבע אצל התובעת לאחר שנמחקה תביעתה </w:t>
      </w:r>
      <w:r w:rsidR="00454C0C">
        <w:rPr>
          <w:rFonts w:ascii="Arial" w:hAnsi="Arial" w:hint="cs"/>
          <w:noProof w:val="0"/>
          <w:rtl/>
        </w:rPr>
        <w:t xml:space="preserve">נכרת ההסכם בעל פה המשנה את </w:t>
      </w:r>
      <w:r w:rsidR="000B259B">
        <w:rPr>
          <w:rFonts w:ascii="Arial" w:hAnsi="Arial" w:hint="cs"/>
          <w:noProof w:val="0"/>
          <w:rtl/>
        </w:rPr>
        <w:t>ה</w:t>
      </w:r>
      <w:r w:rsidR="00454C0C">
        <w:rPr>
          <w:rFonts w:ascii="Arial" w:hAnsi="Arial" w:hint="cs"/>
          <w:noProof w:val="0"/>
          <w:rtl/>
        </w:rPr>
        <w:t>חיוב בהסכם.</w:t>
      </w:r>
      <w:r w:rsidR="00FF2010">
        <w:rPr>
          <w:rFonts w:ascii="Arial" w:hAnsi="Arial" w:hint="cs"/>
          <w:noProof w:val="0"/>
          <w:rtl/>
        </w:rPr>
        <w:t xml:space="preserve"> </w:t>
      </w:r>
    </w:p>
    <w:p w:rsidR="00FB4BD1" w:rsidRDefault="00FB4BD1" w:rsidP="00FB4BD1">
      <w:pPr>
        <w:pStyle w:val="ad"/>
        <w:spacing w:line="360" w:lineRule="auto"/>
        <w:ind w:left="567"/>
        <w:jc w:val="both"/>
        <w:rPr>
          <w:rFonts w:ascii="Arial" w:hAnsi="Arial"/>
          <w:noProof w:val="0"/>
        </w:rPr>
      </w:pPr>
    </w:p>
    <w:p w:rsidR="009963F8" w:rsidRDefault="009963F8" w:rsidP="0090500E">
      <w:pPr>
        <w:pStyle w:val="ad"/>
        <w:numPr>
          <w:ilvl w:val="0"/>
          <w:numId w:val="1"/>
        </w:numPr>
        <w:spacing w:line="360" w:lineRule="auto"/>
        <w:jc w:val="both"/>
        <w:rPr>
          <w:rFonts w:ascii="Arial" w:hAnsi="Arial"/>
          <w:noProof w:val="0"/>
        </w:rPr>
      </w:pPr>
      <w:r>
        <w:rPr>
          <w:rFonts w:ascii="Arial" w:hAnsi="Arial" w:hint="cs"/>
          <w:noProof w:val="0"/>
          <w:rtl/>
        </w:rPr>
        <w:t>לסיכום ביניים</w:t>
      </w:r>
      <w:r w:rsidR="0070525C">
        <w:rPr>
          <w:rFonts w:ascii="Arial" w:hAnsi="Arial" w:hint="cs"/>
          <w:noProof w:val="0"/>
          <w:rtl/>
        </w:rPr>
        <w:t>:</w:t>
      </w:r>
      <w:r>
        <w:rPr>
          <w:rFonts w:ascii="Arial" w:hAnsi="Arial" w:hint="cs"/>
          <w:noProof w:val="0"/>
          <w:rtl/>
        </w:rPr>
        <w:t xml:space="preserve"> בין הצדדים נכרת ההסכם בו נקבע כי על הנתבעים לשלם לתובעת </w:t>
      </w:r>
      <w:r w:rsidR="0090500E">
        <w:rPr>
          <w:rFonts w:ascii="Arial" w:hAnsi="Arial" w:hint="cs"/>
          <w:noProof w:val="0"/>
          <w:rtl/>
        </w:rPr>
        <w:t xml:space="preserve">סך של 11,138 ₪ לחודש בערכי ברוטו </w:t>
      </w:r>
      <w:r>
        <w:rPr>
          <w:rFonts w:ascii="Arial" w:hAnsi="Arial" w:hint="cs"/>
          <w:noProof w:val="0"/>
          <w:rtl/>
        </w:rPr>
        <w:t>למשך כל ימי חייה. בחודש</w:t>
      </w:r>
      <w:r w:rsidR="00EA0209">
        <w:rPr>
          <w:rFonts w:ascii="Arial" w:hAnsi="Arial" w:hint="cs"/>
          <w:noProof w:val="0"/>
          <w:rtl/>
        </w:rPr>
        <w:t xml:space="preserve"> אפריל 2021 הפסיקו הנתבעים את התשלום מבלי שהם מצביעים על כל עילה המוכרת בדין המצדיקה זאת. מחודש דצמבר 2021 משלמים הנתבעים לתובעת סך של 2,000 ₪ בלבד. אין </w:t>
      </w:r>
      <w:r w:rsidR="0090500E">
        <w:rPr>
          <w:rFonts w:ascii="Arial" w:hAnsi="Arial" w:hint="cs"/>
          <w:noProof w:val="0"/>
          <w:rtl/>
        </w:rPr>
        <w:t xml:space="preserve">מקום </w:t>
      </w:r>
      <w:r w:rsidR="00EA0209">
        <w:rPr>
          <w:rFonts w:ascii="Arial" w:hAnsi="Arial" w:hint="cs"/>
          <w:noProof w:val="0"/>
          <w:rtl/>
        </w:rPr>
        <w:t>לקבל את טענת הנתבעים כי החיוב בהסכם שונה</w:t>
      </w:r>
      <w:r w:rsidR="0070525C">
        <w:rPr>
          <w:rFonts w:ascii="Arial" w:hAnsi="Arial" w:hint="cs"/>
          <w:noProof w:val="0"/>
          <w:rtl/>
        </w:rPr>
        <w:t xml:space="preserve"> בהסכם בעל פה</w:t>
      </w:r>
      <w:r w:rsidR="00EA0209">
        <w:rPr>
          <w:rFonts w:ascii="Arial" w:hAnsi="Arial" w:hint="cs"/>
          <w:noProof w:val="0"/>
          <w:rtl/>
        </w:rPr>
        <w:t xml:space="preserve">. </w:t>
      </w:r>
      <w:r w:rsidR="0070525C">
        <w:rPr>
          <w:rFonts w:ascii="Arial" w:hAnsi="Arial" w:hint="cs"/>
          <w:noProof w:val="0"/>
          <w:rtl/>
        </w:rPr>
        <w:t xml:space="preserve">התחייבות הנתבעים לשלם לתובעת את הסכום החודשי שנקבע בסעיף 7.1 להסכם שרירה וקיימת ועל הנתבעים לפעול בהתאם. </w:t>
      </w:r>
      <w:r w:rsidR="00EA0209">
        <w:rPr>
          <w:rFonts w:ascii="Arial" w:hAnsi="Arial" w:hint="cs"/>
          <w:noProof w:val="0"/>
          <w:rtl/>
        </w:rPr>
        <w:t xml:space="preserve">על כן יש לקבל את תביעת התובעת לחייב את הנתבעים להמשיך ולשלם לה את התשלום החודשי שנקבע בהסכם, וכן יש לקבל את תביעתה לחייב את הנתבעים לשלם לה את הסכומים </w:t>
      </w:r>
      <w:r w:rsidR="0070525C">
        <w:rPr>
          <w:rFonts w:ascii="Arial" w:hAnsi="Arial" w:hint="cs"/>
          <w:noProof w:val="0"/>
          <w:rtl/>
        </w:rPr>
        <w:t xml:space="preserve">שלא שילמו </w:t>
      </w:r>
      <w:r w:rsidR="00EA0209">
        <w:rPr>
          <w:rFonts w:ascii="Arial" w:hAnsi="Arial" w:hint="cs"/>
          <w:noProof w:val="0"/>
          <w:rtl/>
        </w:rPr>
        <w:t>מחודש אפריל 2021</w:t>
      </w:r>
      <w:r w:rsidR="0070525C">
        <w:rPr>
          <w:rFonts w:ascii="Arial" w:hAnsi="Arial" w:hint="cs"/>
          <w:noProof w:val="0"/>
          <w:rtl/>
        </w:rPr>
        <w:t xml:space="preserve"> בניכוי הסכומים החלקיים ששילמו מחודש דצמבר 2021</w:t>
      </w:r>
      <w:r w:rsidR="00EA0209">
        <w:rPr>
          <w:rFonts w:ascii="Arial" w:hAnsi="Arial" w:hint="cs"/>
          <w:noProof w:val="0"/>
          <w:rtl/>
        </w:rPr>
        <w:t xml:space="preserve">.  </w:t>
      </w:r>
    </w:p>
    <w:p w:rsidR="009963F8" w:rsidRPr="0070525C" w:rsidRDefault="009963F8" w:rsidP="009963F8">
      <w:pPr>
        <w:pStyle w:val="ad"/>
        <w:spacing w:line="360" w:lineRule="auto"/>
        <w:ind w:left="567"/>
        <w:jc w:val="both"/>
        <w:rPr>
          <w:rFonts w:ascii="Arial" w:hAnsi="Arial"/>
          <w:noProof w:val="0"/>
        </w:rPr>
      </w:pPr>
    </w:p>
    <w:p w:rsidR="00EC72A1" w:rsidRDefault="00FB4BD1" w:rsidP="00DF5045">
      <w:pPr>
        <w:pStyle w:val="ad"/>
        <w:numPr>
          <w:ilvl w:val="0"/>
          <w:numId w:val="1"/>
        </w:numPr>
        <w:spacing w:line="360" w:lineRule="auto"/>
        <w:jc w:val="both"/>
        <w:rPr>
          <w:rFonts w:ascii="Arial" w:hAnsi="Arial"/>
          <w:noProof w:val="0"/>
        </w:rPr>
      </w:pPr>
      <w:r w:rsidRPr="00435131">
        <w:rPr>
          <w:rFonts w:ascii="Arial" w:hAnsi="Arial" w:hint="cs"/>
          <w:noProof w:val="0"/>
          <w:rtl/>
        </w:rPr>
        <w:t>כאמור, התובעת עתרה גם לחיוב הנתבעים בתשלום סכומים ששולמו לדבריה בחסר לאור</w:t>
      </w:r>
      <w:r w:rsidR="00D27BB0" w:rsidRPr="00435131">
        <w:rPr>
          <w:rFonts w:ascii="Arial" w:hAnsi="Arial" w:hint="cs"/>
          <w:noProof w:val="0"/>
          <w:rtl/>
        </w:rPr>
        <w:t>ך</w:t>
      </w:r>
      <w:r w:rsidRPr="00435131">
        <w:rPr>
          <w:rFonts w:ascii="Arial" w:hAnsi="Arial" w:hint="cs"/>
          <w:noProof w:val="0"/>
          <w:rtl/>
        </w:rPr>
        <w:t xml:space="preserve"> השנים 2020-2014. בסעיף 29 לכתב התביעה פרטה התובעת את טענתה לעניין הסכומים שהוחסרו ממנה ותמכה טענה זו באסמכתאות באופן מסודר</w:t>
      </w:r>
      <w:r w:rsidR="00D27BB0" w:rsidRPr="00435131">
        <w:rPr>
          <w:rFonts w:ascii="Arial" w:hAnsi="Arial" w:hint="cs"/>
          <w:noProof w:val="0"/>
          <w:rtl/>
        </w:rPr>
        <w:t xml:space="preserve">, מדויק, </w:t>
      </w:r>
      <w:r w:rsidRPr="00435131">
        <w:rPr>
          <w:rFonts w:ascii="Arial" w:hAnsi="Arial" w:hint="cs"/>
          <w:noProof w:val="0"/>
          <w:rtl/>
        </w:rPr>
        <w:t>ברור</w:t>
      </w:r>
      <w:r w:rsidR="00D27BB0" w:rsidRPr="00435131">
        <w:rPr>
          <w:rFonts w:ascii="Arial" w:hAnsi="Arial" w:hint="cs"/>
          <w:noProof w:val="0"/>
          <w:rtl/>
        </w:rPr>
        <w:t xml:space="preserve"> ופשוט</w:t>
      </w:r>
      <w:r w:rsidRPr="00435131">
        <w:rPr>
          <w:rFonts w:ascii="Arial" w:hAnsi="Arial" w:hint="cs"/>
          <w:noProof w:val="0"/>
          <w:rtl/>
        </w:rPr>
        <w:t xml:space="preserve"> (נספח 3 לכתב התביעה). הנתבעים לעומת זאת, לא התייחסו לטענותיה של התובעת בצורה מפורטת, אלא הסתפקו בהכחשה כללית</w:t>
      </w:r>
      <w:r w:rsidR="009963F8" w:rsidRPr="00435131">
        <w:rPr>
          <w:rFonts w:ascii="Arial" w:hAnsi="Arial" w:hint="cs"/>
          <w:noProof w:val="0"/>
          <w:rtl/>
        </w:rPr>
        <w:t>, תוך שהם טענו כי שילמו לאורך השנים את מלוא התשלומים החודשיים</w:t>
      </w:r>
      <w:r w:rsidR="00D27BB0" w:rsidRPr="00435131">
        <w:rPr>
          <w:rFonts w:ascii="Arial" w:hAnsi="Arial" w:hint="cs"/>
          <w:noProof w:val="0"/>
          <w:rtl/>
        </w:rPr>
        <w:t>,</w:t>
      </w:r>
      <w:r w:rsidR="009963F8" w:rsidRPr="00435131">
        <w:rPr>
          <w:rFonts w:ascii="Arial" w:hAnsi="Arial" w:hint="cs"/>
          <w:noProof w:val="0"/>
          <w:rtl/>
        </w:rPr>
        <w:t xml:space="preserve"> </w:t>
      </w:r>
      <w:r w:rsidR="00D27BB0" w:rsidRPr="00435131">
        <w:rPr>
          <w:rFonts w:ascii="Aharoni" w:hAnsi="Aharoni" w:cs="Aharoni"/>
          <w:noProof w:val="0"/>
          <w:rtl/>
        </w:rPr>
        <w:t>"למעט מספר תשלומים מצומצם בתקופת הקורונה אשר הופחת בידיעתה מראש ובהסכמתה מראש של התובעת, בשל מצבה הכלכלי של החברה בתקופת הקורונה ובשעה שעובדי החברה הוצאו לחל"ת ולא קיבלו תשלום כלל"</w:t>
      </w:r>
      <w:r w:rsidR="00D27BB0" w:rsidRPr="00435131">
        <w:rPr>
          <w:rFonts w:ascii="Arial" w:hAnsi="Arial" w:hint="cs"/>
          <w:noProof w:val="0"/>
          <w:rtl/>
        </w:rPr>
        <w:t xml:space="preserve"> (סעיף 63 לכתב ההגנה)</w:t>
      </w:r>
      <w:r w:rsidRPr="00435131">
        <w:rPr>
          <w:rFonts w:ascii="Arial" w:hAnsi="Arial" w:hint="cs"/>
          <w:noProof w:val="0"/>
          <w:rtl/>
        </w:rPr>
        <w:t xml:space="preserve">. </w:t>
      </w:r>
      <w:r w:rsidR="00D27BB0" w:rsidRPr="00435131">
        <w:rPr>
          <w:rFonts w:ascii="Arial" w:hAnsi="Arial" w:hint="cs"/>
          <w:noProof w:val="0"/>
          <w:rtl/>
        </w:rPr>
        <w:t xml:space="preserve">גם את טענתם לעניין "תקופת הקורונה" נמנעו הנתבעים מלפרט, וכך לא טענו </w:t>
      </w:r>
      <w:r w:rsidR="009963F8" w:rsidRPr="00435131">
        <w:rPr>
          <w:rFonts w:ascii="Arial" w:hAnsi="Arial" w:hint="cs"/>
          <w:noProof w:val="0"/>
          <w:rtl/>
        </w:rPr>
        <w:t>מתי ואילו סכומים לא שילמו במלואם</w:t>
      </w:r>
      <w:r w:rsidR="00D27BB0" w:rsidRPr="00435131">
        <w:rPr>
          <w:rFonts w:ascii="Arial" w:hAnsi="Arial" w:hint="cs"/>
          <w:noProof w:val="0"/>
          <w:rtl/>
        </w:rPr>
        <w:t xml:space="preserve">. </w:t>
      </w:r>
      <w:r w:rsidR="002C5C36" w:rsidRPr="00435131">
        <w:rPr>
          <w:rFonts w:ascii="Arial" w:hAnsi="Arial" w:hint="cs"/>
          <w:noProof w:val="0"/>
          <w:rtl/>
        </w:rPr>
        <w:t xml:space="preserve">ממילא לא הוכח שהתובעת הסכימה לוותר על הכספים שלא שולמו לה גם לשיטת הנתבעים. </w:t>
      </w:r>
      <w:r w:rsidR="00D27BB0" w:rsidRPr="00435131">
        <w:rPr>
          <w:rFonts w:ascii="Arial" w:hAnsi="Arial" w:hint="cs"/>
          <w:noProof w:val="0"/>
          <w:rtl/>
        </w:rPr>
        <w:t>הגם שהתובעת כאמור פרטה את טענותיה בעניין הסכומים שהוחסרו ממנה בכל שנה ושנה, הנתבעים בחרו שלא להתייחס לט</w:t>
      </w:r>
      <w:r w:rsidR="00526A12" w:rsidRPr="00435131">
        <w:rPr>
          <w:rFonts w:ascii="Arial" w:hAnsi="Arial" w:hint="cs"/>
          <w:noProof w:val="0"/>
          <w:rtl/>
        </w:rPr>
        <w:t xml:space="preserve">ענותיה בפירוט, לא להתמודד עמן ולא להציג ראיות </w:t>
      </w:r>
      <w:r w:rsidR="00526A12" w:rsidRPr="00435131">
        <w:rPr>
          <w:rFonts w:ascii="Arial" w:hAnsi="Arial" w:hint="cs"/>
          <w:noProof w:val="0"/>
          <w:rtl/>
        </w:rPr>
        <w:lastRenderedPageBreak/>
        <w:t xml:space="preserve">סותרות המלמדות כי כן ביצעו את התשלומים במלואם. זאת אף שלכאורה אם הנתבעים ביצעו את כל התשלומים, בקלות </w:t>
      </w:r>
      <w:r w:rsidR="009963F8" w:rsidRPr="00435131">
        <w:rPr>
          <w:rFonts w:ascii="Arial" w:hAnsi="Arial" w:hint="cs"/>
          <w:noProof w:val="0"/>
          <w:rtl/>
        </w:rPr>
        <w:t>היה באפשרותם להוכיח זאת</w:t>
      </w:r>
      <w:r w:rsidR="00526A12" w:rsidRPr="00435131">
        <w:rPr>
          <w:rFonts w:ascii="Arial" w:hAnsi="Arial" w:hint="cs"/>
          <w:noProof w:val="0"/>
          <w:rtl/>
        </w:rPr>
        <w:t>, למשל</w:t>
      </w:r>
      <w:r w:rsidR="009963F8" w:rsidRPr="00435131">
        <w:rPr>
          <w:rFonts w:ascii="Arial" w:hAnsi="Arial" w:hint="cs"/>
          <w:noProof w:val="0"/>
          <w:rtl/>
        </w:rPr>
        <w:t xml:space="preserve"> באמצעות צירוף אסמכתה לביצוע התשלום. </w:t>
      </w:r>
      <w:r w:rsidR="003E16D1" w:rsidRPr="00435131">
        <w:rPr>
          <w:rFonts w:ascii="Arial" w:hAnsi="Arial" w:hint="cs"/>
          <w:noProof w:val="0"/>
          <w:rtl/>
        </w:rPr>
        <w:t xml:space="preserve">הלכה היא, </w:t>
      </w:r>
      <w:r w:rsidR="00DF5045">
        <w:rPr>
          <w:rFonts w:ascii="Arial" w:hAnsi="Arial" w:hint="cs"/>
          <w:noProof w:val="0"/>
          <w:rtl/>
        </w:rPr>
        <w:t xml:space="preserve">כי </w:t>
      </w:r>
      <w:r w:rsidR="00E36AC5">
        <w:rPr>
          <w:rFonts w:ascii="Arial" w:hAnsi="Arial" w:hint="cs"/>
          <w:noProof w:val="0"/>
          <w:rtl/>
        </w:rPr>
        <w:t>בעוד שנטל השכנוע נותר קבוע לאורך ההליך, חובת הבאת הראיה היא חובה נלווית ומשנית לנטל</w:t>
      </w:r>
      <w:r w:rsidR="004E756B">
        <w:rPr>
          <w:rFonts w:ascii="Arial" w:hAnsi="Arial" w:hint="cs"/>
          <w:noProof w:val="0"/>
          <w:rtl/>
        </w:rPr>
        <w:t xml:space="preserve"> השכנוע, ועל פיה נדרש בעל הדין </w:t>
      </w:r>
      <w:r w:rsidR="00E36AC5">
        <w:rPr>
          <w:rFonts w:ascii="Arial" w:hAnsi="Arial" w:hint="cs"/>
          <w:noProof w:val="0"/>
          <w:rtl/>
        </w:rPr>
        <w:t xml:space="preserve">הנושא בנטל השכנוע להביא ראיות המספיקות לצורך הרמתו של נטל זה; ככל שעמד בכך, עוברת החובה לבעל הדין השני להביא ראיות מטעמו כדי לשמוט את הבסיס מתחת לראיותיו של בעל הדין הראשון (ע"א 462/20 </w:t>
      </w:r>
      <w:r w:rsidR="00E36AC5" w:rsidRPr="00E36AC5">
        <w:rPr>
          <w:rFonts w:ascii="Arial" w:hAnsi="Arial" w:hint="cs"/>
          <w:b/>
          <w:bCs/>
          <w:noProof w:val="0"/>
          <w:rtl/>
        </w:rPr>
        <w:t>אטיאס נ' בובליל</w:t>
      </w:r>
      <w:r w:rsidR="00E36AC5">
        <w:rPr>
          <w:rFonts w:ascii="Arial" w:hAnsi="Arial" w:hint="cs"/>
          <w:noProof w:val="0"/>
          <w:rtl/>
        </w:rPr>
        <w:t xml:space="preserve"> (12.9.2021) פסקה 27). </w:t>
      </w:r>
      <w:r w:rsidR="00EC72A1">
        <w:rPr>
          <w:rFonts w:ascii="Arial" w:hAnsi="Arial" w:hint="cs"/>
          <w:noProof w:val="0"/>
          <w:rtl/>
        </w:rPr>
        <w:t xml:space="preserve">בעוד על התובע הנטל להוכיח את כל יסודותיה של עילת התביעה, על הנתבע הנטל להוכיח את כל רכיביה של טענת ההגנה שהוא מעלה (ע"א 78/04 </w:t>
      </w:r>
      <w:r w:rsidR="00EC72A1" w:rsidRPr="00EC72A1">
        <w:rPr>
          <w:rFonts w:ascii="Arial" w:hAnsi="Arial" w:hint="cs"/>
          <w:b/>
          <w:bCs/>
          <w:noProof w:val="0"/>
          <w:rtl/>
        </w:rPr>
        <w:t>המגן חברה לביטוח בע"מ נ' שלום גרשון הובלות בע"מ</w:t>
      </w:r>
      <w:r w:rsidR="00EC72A1">
        <w:rPr>
          <w:rFonts w:ascii="Arial" w:hAnsi="Arial" w:hint="cs"/>
          <w:noProof w:val="0"/>
          <w:rtl/>
        </w:rPr>
        <w:t xml:space="preserve"> (5.10.2006)). </w:t>
      </w:r>
      <w:r w:rsidR="00435131" w:rsidRPr="00EC72A1">
        <w:rPr>
          <w:rFonts w:ascii="Arial" w:hAnsi="Arial" w:hint="cs"/>
          <w:noProof w:val="0"/>
          <w:rtl/>
        </w:rPr>
        <w:t xml:space="preserve">לפיכך, ובהתאם לכלל לפיו </w:t>
      </w:r>
      <w:r w:rsidR="003E16D1" w:rsidRPr="00EC72A1">
        <w:rPr>
          <w:rFonts w:ascii="Arial" w:hAnsi="Arial"/>
          <w:noProof w:val="0"/>
          <w:rtl/>
        </w:rPr>
        <w:t xml:space="preserve">כאשר בעל דין נמנע מהבאת ראיה רלבנטית שהיא בהישג ידו ואין לו לכך הסבר סביר, הימנעותו פועלת נגדו (ע"א 55/89 </w:t>
      </w:r>
      <w:r w:rsidR="003E16D1" w:rsidRPr="00EC72A1">
        <w:rPr>
          <w:rFonts w:ascii="Arial" w:hAnsi="Arial"/>
          <w:b/>
          <w:bCs/>
          <w:noProof w:val="0"/>
          <w:rtl/>
        </w:rPr>
        <w:t>קופל (נהיגה עצמית) בע"מ נ' טלקאר חברה בע"מ</w:t>
      </w:r>
      <w:r w:rsidR="00435131" w:rsidRPr="00EC72A1">
        <w:rPr>
          <w:rFonts w:ascii="Arial" w:hAnsi="Arial"/>
          <w:noProof w:val="0"/>
          <w:rtl/>
        </w:rPr>
        <w:t xml:space="preserve"> (14.11.1990)</w:t>
      </w:r>
      <w:r w:rsidR="00435131" w:rsidRPr="00EC72A1">
        <w:rPr>
          <w:rFonts w:ascii="Arial" w:hAnsi="Arial" w:hint="cs"/>
          <w:noProof w:val="0"/>
          <w:rtl/>
        </w:rPr>
        <w:t xml:space="preserve">), אי הבאת ראיה מצד הנתבעים </w:t>
      </w:r>
      <w:r w:rsidR="00EC72A1">
        <w:rPr>
          <w:rFonts w:ascii="Arial" w:hAnsi="Arial" w:hint="cs"/>
          <w:noProof w:val="0"/>
          <w:rtl/>
        </w:rPr>
        <w:t xml:space="preserve">התומכת </w:t>
      </w:r>
      <w:r w:rsidR="00DF5045">
        <w:rPr>
          <w:rFonts w:ascii="Arial" w:hAnsi="Arial" w:hint="cs"/>
          <w:noProof w:val="0"/>
          <w:rtl/>
        </w:rPr>
        <w:t xml:space="preserve">בטענתם </w:t>
      </w:r>
      <w:r w:rsidR="00435131" w:rsidRPr="00EC72A1">
        <w:rPr>
          <w:rFonts w:ascii="Arial" w:hAnsi="Arial" w:hint="cs"/>
          <w:noProof w:val="0"/>
          <w:rtl/>
        </w:rPr>
        <w:t>שהם שילמו לתובעת את מלוא הסכומים בשנים 2020-2014</w:t>
      </w:r>
      <w:r w:rsidR="00EC72A1">
        <w:rPr>
          <w:rFonts w:ascii="Arial" w:hAnsi="Arial" w:hint="cs"/>
          <w:noProof w:val="0"/>
          <w:rtl/>
        </w:rPr>
        <w:t>,</w:t>
      </w:r>
      <w:r w:rsidR="00435131" w:rsidRPr="00EC72A1">
        <w:rPr>
          <w:rFonts w:ascii="Arial" w:hAnsi="Arial" w:hint="cs"/>
          <w:noProof w:val="0"/>
          <w:rtl/>
        </w:rPr>
        <w:t xml:space="preserve"> ללא כל הסבר </w:t>
      </w:r>
      <w:r w:rsidR="00EC72A1">
        <w:rPr>
          <w:rFonts w:ascii="Arial" w:hAnsi="Arial" w:hint="cs"/>
          <w:noProof w:val="0"/>
          <w:rtl/>
        </w:rPr>
        <w:t>להימנעות זו</w:t>
      </w:r>
      <w:r w:rsidR="00435131" w:rsidRPr="00EC72A1">
        <w:rPr>
          <w:rFonts w:ascii="Arial" w:hAnsi="Arial" w:hint="cs"/>
          <w:noProof w:val="0"/>
          <w:rtl/>
        </w:rPr>
        <w:t>, פועלת לרעתם.</w:t>
      </w:r>
    </w:p>
    <w:p w:rsidR="00EC72A1" w:rsidRDefault="00EC72A1" w:rsidP="00EC72A1">
      <w:pPr>
        <w:pStyle w:val="ad"/>
        <w:spacing w:line="360" w:lineRule="auto"/>
        <w:ind w:left="567"/>
        <w:jc w:val="both"/>
        <w:rPr>
          <w:rFonts w:ascii="Arial" w:hAnsi="Arial"/>
          <w:noProof w:val="0"/>
          <w:rtl/>
        </w:rPr>
      </w:pPr>
    </w:p>
    <w:p w:rsidR="00454C0C" w:rsidRDefault="009963F8" w:rsidP="00D72AEC">
      <w:pPr>
        <w:pStyle w:val="ad"/>
        <w:spacing w:line="360" w:lineRule="auto"/>
        <w:ind w:left="567"/>
        <w:jc w:val="both"/>
        <w:rPr>
          <w:rFonts w:ascii="Arial" w:hAnsi="Arial"/>
          <w:noProof w:val="0"/>
          <w:rtl/>
        </w:rPr>
      </w:pPr>
      <w:r w:rsidRPr="00EC72A1">
        <w:rPr>
          <w:rFonts w:ascii="Arial" w:hAnsi="Arial" w:hint="cs"/>
          <w:noProof w:val="0"/>
          <w:rtl/>
        </w:rPr>
        <w:t xml:space="preserve">איני מקבלת את טענת הנתבעים לפיה </w:t>
      </w:r>
      <w:r w:rsidR="00FE6FEE" w:rsidRPr="00EC72A1">
        <w:rPr>
          <w:rFonts w:ascii="Arial" w:hAnsi="Arial" w:hint="cs"/>
          <w:noProof w:val="0"/>
          <w:rtl/>
        </w:rPr>
        <w:t>התובעת לא פרטה בתצהירה את תחשיב הסכום הנתבע ולא היה באפשרות הנתבעים לחקור אותה על כך.</w:t>
      </w:r>
      <w:r w:rsidR="00980279" w:rsidRPr="00EC72A1">
        <w:rPr>
          <w:rFonts w:ascii="Arial" w:hAnsi="Arial" w:hint="cs"/>
          <w:noProof w:val="0"/>
          <w:rtl/>
        </w:rPr>
        <w:t xml:space="preserve"> </w:t>
      </w:r>
      <w:r w:rsidRPr="00EC72A1">
        <w:rPr>
          <w:rFonts w:ascii="Arial" w:hAnsi="Arial" w:hint="cs"/>
          <w:noProof w:val="0"/>
          <w:rtl/>
        </w:rPr>
        <w:t>כאמור, התחשיב מפורט בכתב התביעה</w:t>
      </w:r>
      <w:r w:rsidR="00526A12" w:rsidRPr="00EC72A1">
        <w:rPr>
          <w:rFonts w:ascii="Arial" w:hAnsi="Arial" w:hint="cs"/>
          <w:noProof w:val="0"/>
          <w:rtl/>
        </w:rPr>
        <w:t xml:space="preserve"> ומדובר בחשבון מדויק, פשוט וברור המבוסס על מסמכים</w:t>
      </w:r>
      <w:r w:rsidRPr="00EC72A1">
        <w:rPr>
          <w:rFonts w:ascii="Arial" w:hAnsi="Arial" w:hint="cs"/>
          <w:noProof w:val="0"/>
          <w:rtl/>
        </w:rPr>
        <w:t xml:space="preserve">. עדות אינה מבחן זיכרון והעובדה שהתובעת לא </w:t>
      </w:r>
      <w:r w:rsidR="00526A12" w:rsidRPr="00EC72A1">
        <w:rPr>
          <w:rFonts w:ascii="Arial" w:hAnsi="Arial" w:hint="cs"/>
          <w:noProof w:val="0"/>
          <w:rtl/>
        </w:rPr>
        <w:t xml:space="preserve">ידעה להעיד </w:t>
      </w:r>
      <w:r w:rsidRPr="00EC72A1">
        <w:rPr>
          <w:rFonts w:ascii="Arial" w:hAnsi="Arial" w:hint="cs"/>
          <w:noProof w:val="0"/>
          <w:rtl/>
        </w:rPr>
        <w:t>איזה סכום הוחסר ממנה מתי</w:t>
      </w:r>
      <w:r w:rsidR="00526A12" w:rsidRPr="00EC72A1">
        <w:rPr>
          <w:rFonts w:ascii="Arial" w:hAnsi="Arial" w:hint="cs"/>
          <w:noProof w:val="0"/>
          <w:rtl/>
        </w:rPr>
        <w:t xml:space="preserve"> (עמ' 15 ש' 28 - 35)</w:t>
      </w:r>
      <w:r w:rsidRPr="00EC72A1">
        <w:rPr>
          <w:rFonts w:ascii="Arial" w:hAnsi="Arial" w:hint="cs"/>
          <w:noProof w:val="0"/>
          <w:rtl/>
        </w:rPr>
        <w:t xml:space="preserve">, אינה שוללת את נכונות </w:t>
      </w:r>
      <w:r w:rsidR="00526A12" w:rsidRPr="00EC72A1">
        <w:rPr>
          <w:rFonts w:ascii="Arial" w:hAnsi="Arial" w:hint="cs"/>
          <w:noProof w:val="0"/>
          <w:rtl/>
        </w:rPr>
        <w:t>הגרסה</w:t>
      </w:r>
      <w:r w:rsidRPr="00EC72A1">
        <w:rPr>
          <w:rFonts w:ascii="Arial" w:hAnsi="Arial" w:hint="cs"/>
          <w:noProof w:val="0"/>
          <w:rtl/>
        </w:rPr>
        <w:t xml:space="preserve"> אשר כאמור נתמכה במסמכים, בעוד הנתבעים הם שבחרו לא </w:t>
      </w:r>
      <w:r w:rsidR="00526A12" w:rsidRPr="00EC72A1">
        <w:rPr>
          <w:rFonts w:ascii="Arial" w:hAnsi="Arial" w:hint="cs"/>
          <w:noProof w:val="0"/>
          <w:rtl/>
        </w:rPr>
        <w:t>להציג אסמכתה המלמדת כי חרף המסמכים שהציגה התובעת הם שילמו את התשלומים במלואם</w:t>
      </w:r>
      <w:r w:rsidR="00FE6FEE" w:rsidRPr="00EC72A1">
        <w:rPr>
          <w:rFonts w:ascii="Arial" w:hAnsi="Arial" w:hint="cs"/>
          <w:noProof w:val="0"/>
          <w:rtl/>
        </w:rPr>
        <w:t xml:space="preserve">. </w:t>
      </w:r>
    </w:p>
    <w:p w:rsidR="00EC72A1" w:rsidRPr="00EC72A1" w:rsidRDefault="00EC72A1" w:rsidP="00EC72A1">
      <w:pPr>
        <w:pStyle w:val="ad"/>
        <w:spacing w:line="360" w:lineRule="auto"/>
        <w:ind w:left="567"/>
        <w:jc w:val="both"/>
        <w:rPr>
          <w:rFonts w:ascii="Arial" w:hAnsi="Arial"/>
          <w:noProof w:val="0"/>
        </w:rPr>
      </w:pPr>
    </w:p>
    <w:p w:rsidR="009963F8" w:rsidRDefault="009963F8" w:rsidP="00EA0209">
      <w:pPr>
        <w:pStyle w:val="ad"/>
        <w:spacing w:line="360" w:lineRule="auto"/>
        <w:ind w:left="567"/>
        <w:jc w:val="both"/>
        <w:rPr>
          <w:rFonts w:ascii="Arial" w:hAnsi="Arial"/>
          <w:noProof w:val="0"/>
          <w:rtl/>
        </w:rPr>
      </w:pPr>
      <w:r>
        <w:rPr>
          <w:rFonts w:ascii="Arial" w:hAnsi="Arial" w:hint="cs"/>
          <w:noProof w:val="0"/>
          <w:rtl/>
        </w:rPr>
        <w:t xml:space="preserve">לפיכך, יש לקבל גם טענה זו של התובעת. </w:t>
      </w:r>
    </w:p>
    <w:p w:rsidR="009963F8" w:rsidRDefault="009963F8" w:rsidP="00EA0209">
      <w:pPr>
        <w:pStyle w:val="ad"/>
        <w:spacing w:line="360" w:lineRule="auto"/>
        <w:ind w:left="567"/>
        <w:jc w:val="both"/>
        <w:rPr>
          <w:rFonts w:ascii="Arial" w:hAnsi="Arial"/>
          <w:noProof w:val="0"/>
        </w:rPr>
      </w:pPr>
    </w:p>
    <w:p w:rsidR="009963F8" w:rsidRDefault="00EA0209" w:rsidP="00DF5045">
      <w:pPr>
        <w:pStyle w:val="ad"/>
        <w:numPr>
          <w:ilvl w:val="0"/>
          <w:numId w:val="1"/>
        </w:numPr>
        <w:spacing w:line="360" w:lineRule="auto"/>
        <w:jc w:val="both"/>
        <w:rPr>
          <w:rFonts w:ascii="Arial" w:hAnsi="Arial"/>
          <w:noProof w:val="0"/>
        </w:rPr>
      </w:pPr>
      <w:r>
        <w:rPr>
          <w:rFonts w:ascii="Arial" w:hAnsi="Arial" w:hint="cs"/>
          <w:noProof w:val="0"/>
          <w:rtl/>
        </w:rPr>
        <w:t xml:space="preserve">לא מצאתי להיעתר לעתירת התובעת לחיוב הנתבעים בתשלום סך של </w:t>
      </w:r>
      <w:r>
        <w:rPr>
          <w:rFonts w:ascii="Arial" w:hAnsi="Arial"/>
          <w:noProof w:val="0"/>
          <w:rtl/>
        </w:rPr>
        <w:t xml:space="preserve">25,000 ₪ </w:t>
      </w:r>
      <w:r w:rsidR="00DF5045">
        <w:rPr>
          <w:rFonts w:ascii="Arial" w:hAnsi="Arial" w:hint="cs"/>
          <w:noProof w:val="0"/>
          <w:rtl/>
        </w:rPr>
        <w:t>כ</w:t>
      </w:r>
      <w:r>
        <w:rPr>
          <w:rFonts w:ascii="Arial" w:hAnsi="Arial"/>
          <w:noProof w:val="0"/>
          <w:rtl/>
        </w:rPr>
        <w:t>פיצוי על</w:t>
      </w:r>
      <w:r>
        <w:rPr>
          <w:rFonts w:ascii="Arial" w:hAnsi="Arial" w:hint="cs"/>
          <w:noProof w:val="0"/>
          <w:rtl/>
        </w:rPr>
        <w:t xml:space="preserve"> </w:t>
      </w:r>
      <w:r w:rsidRPr="00EA0209">
        <w:rPr>
          <w:rFonts w:ascii="Arial" w:hAnsi="Arial"/>
          <w:noProof w:val="0"/>
          <w:rtl/>
        </w:rPr>
        <w:t xml:space="preserve">עגמת הנפש שנגרמה </w:t>
      </w:r>
      <w:r w:rsidR="00DF5045">
        <w:rPr>
          <w:rFonts w:ascii="Arial" w:hAnsi="Arial" w:hint="cs"/>
          <w:noProof w:val="0"/>
          <w:rtl/>
        </w:rPr>
        <w:t xml:space="preserve">לה </w:t>
      </w:r>
      <w:r w:rsidRPr="00EA0209">
        <w:rPr>
          <w:rFonts w:ascii="Arial" w:hAnsi="Arial"/>
          <w:noProof w:val="0"/>
          <w:rtl/>
        </w:rPr>
        <w:t xml:space="preserve">בשל עמידתה </w:t>
      </w:r>
      <w:r w:rsidR="00DF5045">
        <w:rPr>
          <w:rFonts w:ascii="Arial" w:hAnsi="Arial" w:hint="cs"/>
          <w:noProof w:val="0"/>
          <w:rtl/>
        </w:rPr>
        <w:t xml:space="preserve">על כך </w:t>
      </w:r>
      <w:r w:rsidRPr="00EA0209">
        <w:rPr>
          <w:rFonts w:ascii="Arial" w:hAnsi="Arial"/>
          <w:noProof w:val="0"/>
          <w:rtl/>
        </w:rPr>
        <w:t>שעליהם לקיים את ההסכם.</w:t>
      </w:r>
      <w:r>
        <w:rPr>
          <w:rFonts w:ascii="Arial" w:hAnsi="Arial" w:hint="cs"/>
          <w:noProof w:val="0"/>
          <w:rtl/>
        </w:rPr>
        <w:t xml:space="preserve"> נזקיה של התובעת במסגרת ניהול ההליך </w:t>
      </w:r>
      <w:r w:rsidR="00DF5045">
        <w:rPr>
          <w:rFonts w:ascii="Arial" w:hAnsi="Arial" w:hint="cs"/>
          <w:noProof w:val="0"/>
          <w:rtl/>
        </w:rPr>
        <w:t xml:space="preserve">בו היא עומדת על קיום ההסכם </w:t>
      </w:r>
      <w:r>
        <w:rPr>
          <w:rFonts w:ascii="Arial" w:hAnsi="Arial" w:hint="cs"/>
          <w:noProof w:val="0"/>
          <w:rtl/>
        </w:rPr>
        <w:t>מובאים בחשבון בעת פסיקת הוצאות.</w:t>
      </w:r>
    </w:p>
    <w:p w:rsidR="00EA0209" w:rsidRDefault="00EA0209" w:rsidP="00EA0209">
      <w:pPr>
        <w:spacing w:line="360" w:lineRule="auto"/>
        <w:jc w:val="both"/>
        <w:rPr>
          <w:rFonts w:ascii="Arial" w:hAnsi="Arial"/>
          <w:noProof w:val="0"/>
          <w:rtl/>
        </w:rPr>
      </w:pPr>
    </w:p>
    <w:p w:rsidR="00EA0209" w:rsidRPr="00EA0209" w:rsidRDefault="00EA0209" w:rsidP="00EA0209">
      <w:pPr>
        <w:spacing w:line="360" w:lineRule="auto"/>
        <w:jc w:val="both"/>
        <w:rPr>
          <w:rFonts w:ascii="Arial" w:hAnsi="Arial"/>
          <w:b/>
          <w:bCs/>
          <w:noProof w:val="0"/>
          <w:rtl/>
        </w:rPr>
      </w:pPr>
      <w:r w:rsidRPr="00EA0209">
        <w:rPr>
          <w:rFonts w:ascii="Arial" w:hAnsi="Arial" w:hint="cs"/>
          <w:b/>
          <w:bCs/>
          <w:noProof w:val="0"/>
          <w:rtl/>
        </w:rPr>
        <w:t>ד. לסיכום:</w:t>
      </w:r>
    </w:p>
    <w:p w:rsidR="00EA0209" w:rsidRPr="00EA0209" w:rsidRDefault="00EA0209" w:rsidP="00EA0209">
      <w:pPr>
        <w:spacing w:line="360" w:lineRule="auto"/>
        <w:jc w:val="both"/>
        <w:rPr>
          <w:rFonts w:ascii="Arial" w:hAnsi="Arial"/>
          <w:noProof w:val="0"/>
        </w:rPr>
      </w:pPr>
    </w:p>
    <w:p w:rsidR="00EA0209" w:rsidRDefault="00EC72A1" w:rsidP="00050A3F">
      <w:pPr>
        <w:pStyle w:val="ad"/>
        <w:numPr>
          <w:ilvl w:val="0"/>
          <w:numId w:val="1"/>
        </w:numPr>
        <w:spacing w:line="360" w:lineRule="auto"/>
        <w:jc w:val="both"/>
        <w:rPr>
          <w:rFonts w:ascii="Arial" w:hAnsi="Arial"/>
          <w:noProof w:val="0"/>
        </w:rPr>
      </w:pPr>
      <w:r>
        <w:rPr>
          <w:rFonts w:ascii="Arial" w:hAnsi="Arial" w:hint="cs"/>
          <w:noProof w:val="0"/>
          <w:rtl/>
        </w:rPr>
        <w:t>לנוכח כל המפורט לעיל</w:t>
      </w:r>
      <w:r w:rsidR="00050A3F">
        <w:rPr>
          <w:rFonts w:ascii="Arial" w:hAnsi="Arial" w:hint="cs"/>
          <w:noProof w:val="0"/>
          <w:rtl/>
        </w:rPr>
        <w:t>, אני מורה כדלקמן:</w:t>
      </w:r>
    </w:p>
    <w:p w:rsidR="00050A3F" w:rsidRPr="00050A3F" w:rsidRDefault="00050A3F" w:rsidP="00050A3F">
      <w:pPr>
        <w:pStyle w:val="ad"/>
        <w:spacing w:line="360" w:lineRule="auto"/>
        <w:ind w:left="567"/>
        <w:jc w:val="both"/>
        <w:rPr>
          <w:rFonts w:ascii="Arial" w:hAnsi="Arial"/>
          <w:noProof w:val="0"/>
        </w:rPr>
      </w:pPr>
    </w:p>
    <w:p w:rsidR="00EC72A1" w:rsidRDefault="00050A3F" w:rsidP="00050A3F">
      <w:pPr>
        <w:pStyle w:val="ad"/>
        <w:numPr>
          <w:ilvl w:val="1"/>
          <w:numId w:val="1"/>
        </w:numPr>
        <w:spacing w:line="360" w:lineRule="auto"/>
        <w:jc w:val="both"/>
        <w:rPr>
          <w:rFonts w:ascii="Arial" w:hAnsi="Arial"/>
          <w:noProof w:val="0"/>
        </w:rPr>
      </w:pPr>
      <w:r>
        <w:rPr>
          <w:rFonts w:ascii="Arial" w:hAnsi="Arial" w:hint="cs"/>
          <w:noProof w:val="0"/>
          <w:rtl/>
        </w:rPr>
        <w:t>ניתן בזה צו המורה לנתבעים להמשיך לשלם לתובעת את התשלום החודשי שנקבע בסעיף 7.1 להסכם.</w:t>
      </w:r>
    </w:p>
    <w:p w:rsidR="00DF5045" w:rsidRDefault="00DF5045" w:rsidP="00DF5045">
      <w:pPr>
        <w:pStyle w:val="ad"/>
        <w:spacing w:line="360" w:lineRule="auto"/>
        <w:ind w:left="1134"/>
        <w:jc w:val="both"/>
        <w:rPr>
          <w:rFonts w:ascii="Arial" w:hAnsi="Arial"/>
          <w:noProof w:val="0"/>
        </w:rPr>
      </w:pPr>
    </w:p>
    <w:p w:rsidR="00050A3F" w:rsidRDefault="00050A3F" w:rsidP="00DF5045">
      <w:pPr>
        <w:pStyle w:val="ad"/>
        <w:numPr>
          <w:ilvl w:val="1"/>
          <w:numId w:val="1"/>
        </w:numPr>
        <w:spacing w:line="360" w:lineRule="auto"/>
        <w:jc w:val="both"/>
        <w:rPr>
          <w:rFonts w:ascii="Arial" w:hAnsi="Arial"/>
          <w:noProof w:val="0"/>
        </w:rPr>
      </w:pPr>
      <w:r>
        <w:rPr>
          <w:rFonts w:ascii="Arial" w:hAnsi="Arial" w:hint="cs"/>
          <w:noProof w:val="0"/>
          <w:rtl/>
        </w:rPr>
        <w:lastRenderedPageBreak/>
        <w:t>הנתבעים ישלמו לתובעת סך של 313,897 ₪ בגין סכומים שהוחסרו ממנה עד מועד הגשת התביעה</w:t>
      </w:r>
      <w:r w:rsidR="00DF5045">
        <w:rPr>
          <w:rFonts w:ascii="Arial" w:hAnsi="Arial" w:hint="cs"/>
          <w:noProof w:val="0"/>
          <w:rtl/>
        </w:rPr>
        <w:t xml:space="preserve"> (על פי סעיפים 29.1, 29.2 ו- 29.3 לכתב התביעה)</w:t>
      </w:r>
      <w:r>
        <w:rPr>
          <w:rFonts w:ascii="Arial" w:hAnsi="Arial" w:hint="cs"/>
          <w:noProof w:val="0"/>
          <w:rtl/>
        </w:rPr>
        <w:t>, בתוספת הצמדה ור</w:t>
      </w:r>
      <w:r w:rsidR="002E4698">
        <w:rPr>
          <w:rFonts w:ascii="Arial" w:hAnsi="Arial" w:hint="cs"/>
          <w:noProof w:val="0"/>
          <w:rtl/>
        </w:rPr>
        <w:t>י</w:t>
      </w:r>
      <w:r>
        <w:rPr>
          <w:rFonts w:ascii="Arial" w:hAnsi="Arial" w:hint="cs"/>
          <w:noProof w:val="0"/>
          <w:rtl/>
        </w:rPr>
        <w:t xml:space="preserve">בית ממועד הגשת התביעה ועד למועד התשלום בפועל. </w:t>
      </w:r>
    </w:p>
    <w:p w:rsidR="00DF5045" w:rsidRDefault="00DF5045" w:rsidP="00DF5045">
      <w:pPr>
        <w:pStyle w:val="ad"/>
        <w:spacing w:line="360" w:lineRule="auto"/>
        <w:ind w:left="1134"/>
        <w:jc w:val="both"/>
        <w:rPr>
          <w:rFonts w:ascii="Arial" w:hAnsi="Arial"/>
          <w:noProof w:val="0"/>
        </w:rPr>
      </w:pPr>
    </w:p>
    <w:p w:rsidR="00050A3F" w:rsidRDefault="002E4698" w:rsidP="002E4698">
      <w:pPr>
        <w:pStyle w:val="ad"/>
        <w:numPr>
          <w:ilvl w:val="1"/>
          <w:numId w:val="1"/>
        </w:numPr>
        <w:spacing w:line="360" w:lineRule="auto"/>
        <w:jc w:val="both"/>
        <w:rPr>
          <w:rFonts w:ascii="Arial" w:hAnsi="Arial"/>
          <w:noProof w:val="0"/>
        </w:rPr>
      </w:pPr>
      <w:r>
        <w:rPr>
          <w:rFonts w:ascii="Arial" w:hAnsi="Arial" w:hint="cs"/>
          <w:noProof w:val="0"/>
          <w:rtl/>
        </w:rPr>
        <w:t>הנתבעים ישלמו לתובעת עבור התקופה שממועד הגשת התביעה ועד מועד מתן פסק הדין את הסכום החודשי שנקבע בסעיף 7.1 להסכם בניכוי הסכומים ששילמו בפועל בתקופה זו.</w:t>
      </w:r>
    </w:p>
    <w:p w:rsidR="00DF5045" w:rsidRDefault="00DF5045" w:rsidP="00DF5045">
      <w:pPr>
        <w:pStyle w:val="ad"/>
        <w:spacing w:line="360" w:lineRule="auto"/>
        <w:ind w:left="1134"/>
        <w:jc w:val="both"/>
        <w:rPr>
          <w:rFonts w:ascii="Arial" w:hAnsi="Arial"/>
          <w:noProof w:val="0"/>
        </w:rPr>
      </w:pPr>
    </w:p>
    <w:p w:rsidR="005C4563" w:rsidRDefault="005C4563" w:rsidP="002E4698">
      <w:pPr>
        <w:pStyle w:val="ad"/>
        <w:numPr>
          <w:ilvl w:val="1"/>
          <w:numId w:val="1"/>
        </w:numPr>
        <w:spacing w:line="360" w:lineRule="auto"/>
        <w:jc w:val="both"/>
        <w:rPr>
          <w:rFonts w:ascii="Arial" w:hAnsi="Arial"/>
          <w:noProof w:val="0"/>
        </w:rPr>
      </w:pPr>
      <w:r>
        <w:rPr>
          <w:rFonts w:ascii="Arial" w:hAnsi="Arial" w:hint="cs"/>
          <w:noProof w:val="0"/>
          <w:rtl/>
        </w:rPr>
        <w:t>הנתבעים ישלמו לתובעת הוצאות משפט ושכ"ט עו"ד בסך 40,000 ₪.</w:t>
      </w:r>
    </w:p>
    <w:p w:rsidR="005C4563" w:rsidRDefault="005C4563" w:rsidP="005C4563">
      <w:pPr>
        <w:spacing w:line="360" w:lineRule="auto"/>
        <w:ind w:left="567"/>
        <w:jc w:val="both"/>
        <w:rPr>
          <w:rFonts w:ascii="Arial" w:hAnsi="Arial"/>
          <w:noProof w:val="0"/>
          <w:rtl/>
        </w:rPr>
      </w:pPr>
    </w:p>
    <w:p w:rsidR="001D7C77" w:rsidRDefault="001D7C77" w:rsidP="001D7C77">
      <w:pPr>
        <w:spacing w:line="360" w:lineRule="auto"/>
        <w:jc w:val="both"/>
        <w:rPr>
          <w:rFonts w:ascii="Arial" w:hAnsi="Arial"/>
          <w:noProof w:val="0"/>
          <w:rtl/>
        </w:rPr>
      </w:pPr>
      <w:r>
        <w:rPr>
          <w:rFonts w:ascii="Arial" w:hAnsi="Arial" w:hint="cs"/>
          <w:noProof w:val="0"/>
          <w:rtl/>
        </w:rPr>
        <w:t>המזכירות תסגור את התיק.</w:t>
      </w:r>
    </w:p>
    <w:p w:rsidR="001D7C77" w:rsidRDefault="001D7C77" w:rsidP="001D7C77">
      <w:pPr>
        <w:spacing w:line="360" w:lineRule="auto"/>
        <w:jc w:val="both"/>
        <w:rPr>
          <w:rFonts w:ascii="Arial" w:hAnsi="Arial"/>
          <w:noProof w:val="0"/>
          <w:rtl/>
        </w:rPr>
      </w:pPr>
    </w:p>
    <w:p w:rsidR="005C4563" w:rsidRDefault="005C4563" w:rsidP="001D7C77">
      <w:pPr>
        <w:spacing w:line="360" w:lineRule="auto"/>
        <w:jc w:val="both"/>
        <w:rPr>
          <w:rFonts w:ascii="Arial" w:hAnsi="Arial"/>
          <w:noProof w:val="0"/>
          <w:rtl/>
        </w:rPr>
      </w:pPr>
      <w:r>
        <w:rPr>
          <w:rFonts w:ascii="Arial" w:hAnsi="Arial" w:hint="cs"/>
          <w:noProof w:val="0"/>
          <w:rtl/>
        </w:rPr>
        <w:t>פסק הדין ניתן לפרסום בהשמטת פרטים מזהים.</w:t>
      </w:r>
    </w:p>
    <w:p w:rsidR="005C4563" w:rsidRDefault="005C4563" w:rsidP="005C4563">
      <w:pPr>
        <w:spacing w:line="360" w:lineRule="auto"/>
        <w:ind w:left="567"/>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ב' כסלו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03 דצמבר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0E6B7A">
      <w:pPr>
        <w:spacing w:line="360" w:lineRule="auto"/>
        <w:ind w:left="3600" w:firstLine="720"/>
        <w:jc w:val="both"/>
      </w:pPr>
      <w:sdt>
        <w:sdtPr>
          <w:rPr>
            <w:rtl/>
          </w:rPr>
          <w:alias w:val="MergeField"/>
          <w:tag w:val="1237"/>
          <w:id w:val="905653328"/>
        </w:sdtPr>
        <w:sdtEndPr/>
        <w:sdtContent>
          <w:r w:rsidR="00A31CB7">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B7A" w:rsidRDefault="000E6B7A">
      <w:r>
        <w:separator/>
      </w:r>
    </w:p>
  </w:endnote>
  <w:endnote w:type="continuationSeparator" w:id="0">
    <w:p w:rsidR="000E6B7A" w:rsidRDefault="000E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CF6" w:rsidRDefault="00235CF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35CF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35CF6">
      <w:rPr>
        <w:rStyle w:val="ab"/>
        <w:rtl/>
      </w:rPr>
      <w:t>20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CF6" w:rsidRDefault="00235CF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B7A" w:rsidRDefault="000E6B7A">
      <w:r>
        <w:separator/>
      </w:r>
    </w:p>
  </w:footnote>
  <w:footnote w:type="continuationSeparator" w:id="0">
    <w:p w:rsidR="000E6B7A" w:rsidRDefault="000E6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CF6" w:rsidRDefault="00235CF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E6B7A" w:rsidP="00423E71">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68830-06-23</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423E71">
                <w:rPr>
                  <w:rFonts w:hint="cs"/>
                  <w:b/>
                  <w:bCs/>
                  <w:noProof w:val="0"/>
                  <w:sz w:val="26"/>
                  <w:szCs w:val="26"/>
                  <w:rtl/>
                </w:rPr>
                <w:t>פלונית נ' אלמונים</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CF6" w:rsidRDefault="00235C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12991"/>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095B0B"/>
    <w:multiLevelType w:val="multilevel"/>
    <w:tmpl w:val="E5384F52"/>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0DD4064"/>
    <w:multiLevelType w:val="multilevel"/>
    <w:tmpl w:val="D0500D88"/>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7A6587"/>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1"/>
    <w:lvlOverride w:ilvl="0">
      <w:lvl w:ilvl="0">
        <w:start w:val="1"/>
        <w:numFmt w:val="decimal"/>
        <w:lvlText w:val="%1."/>
        <w:lvlJc w:val="left"/>
        <w:pPr>
          <w:ind w:left="567" w:hanging="567"/>
        </w:pPr>
        <w:rPr>
          <w:rFonts w:ascii="David" w:hAnsi="David" w:cs="David" w:hint="default"/>
        </w:rPr>
      </w:lvl>
    </w:lvlOverride>
    <w:lvlOverride w:ilvl="1">
      <w:lvl w:ilvl="1">
        <w:start w:val="1"/>
        <w:numFmt w:val="hebrew1"/>
        <w:lvlText w:val="%2."/>
        <w:lvlJc w:val="left"/>
        <w:pPr>
          <w:ind w:left="567" w:firstLine="567"/>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01FF"/>
    <w:rsid w:val="00011212"/>
    <w:rsid w:val="00011CFB"/>
    <w:rsid w:val="00024D6F"/>
    <w:rsid w:val="00037DCF"/>
    <w:rsid w:val="00050A3F"/>
    <w:rsid w:val="00050BDE"/>
    <w:rsid w:val="00056F31"/>
    <w:rsid w:val="00057095"/>
    <w:rsid w:val="00057811"/>
    <w:rsid w:val="00057B86"/>
    <w:rsid w:val="000722B5"/>
    <w:rsid w:val="00074172"/>
    <w:rsid w:val="00077EFA"/>
    <w:rsid w:val="00086119"/>
    <w:rsid w:val="00090CDC"/>
    <w:rsid w:val="00091FB9"/>
    <w:rsid w:val="00093393"/>
    <w:rsid w:val="00095D9B"/>
    <w:rsid w:val="000A6CD7"/>
    <w:rsid w:val="000B259B"/>
    <w:rsid w:val="000B4DA1"/>
    <w:rsid w:val="000B74A7"/>
    <w:rsid w:val="000C0411"/>
    <w:rsid w:val="000C5C6D"/>
    <w:rsid w:val="000C5E8B"/>
    <w:rsid w:val="000C7EAB"/>
    <w:rsid w:val="000D3D89"/>
    <w:rsid w:val="000E6B7A"/>
    <w:rsid w:val="00104C0F"/>
    <w:rsid w:val="00105E0D"/>
    <w:rsid w:val="00107FC7"/>
    <w:rsid w:val="00110FC2"/>
    <w:rsid w:val="00116A01"/>
    <w:rsid w:val="00134E44"/>
    <w:rsid w:val="00162896"/>
    <w:rsid w:val="001630F2"/>
    <w:rsid w:val="00163ABB"/>
    <w:rsid w:val="001679FC"/>
    <w:rsid w:val="00171924"/>
    <w:rsid w:val="00176989"/>
    <w:rsid w:val="00177794"/>
    <w:rsid w:val="001812E0"/>
    <w:rsid w:val="00184960"/>
    <w:rsid w:val="0019382D"/>
    <w:rsid w:val="001A7DF5"/>
    <w:rsid w:val="001B58BF"/>
    <w:rsid w:val="001B7D2C"/>
    <w:rsid w:val="001C127E"/>
    <w:rsid w:val="001C1DAA"/>
    <w:rsid w:val="001C4FBD"/>
    <w:rsid w:val="001C6606"/>
    <w:rsid w:val="001D7C77"/>
    <w:rsid w:val="001E35C5"/>
    <w:rsid w:val="001F1C43"/>
    <w:rsid w:val="00217F0E"/>
    <w:rsid w:val="002212DF"/>
    <w:rsid w:val="00227163"/>
    <w:rsid w:val="00235CF6"/>
    <w:rsid w:val="00247014"/>
    <w:rsid w:val="00247125"/>
    <w:rsid w:val="00247552"/>
    <w:rsid w:val="00261332"/>
    <w:rsid w:val="00262240"/>
    <w:rsid w:val="00264C9A"/>
    <w:rsid w:val="00265648"/>
    <w:rsid w:val="0026680E"/>
    <w:rsid w:val="00277E63"/>
    <w:rsid w:val="00280B77"/>
    <w:rsid w:val="00280FFA"/>
    <w:rsid w:val="002914D6"/>
    <w:rsid w:val="0029204E"/>
    <w:rsid w:val="002A20C7"/>
    <w:rsid w:val="002C1EC9"/>
    <w:rsid w:val="002C46CC"/>
    <w:rsid w:val="002C5C36"/>
    <w:rsid w:val="002C69D8"/>
    <w:rsid w:val="002C7B55"/>
    <w:rsid w:val="002D7D00"/>
    <w:rsid w:val="002E43FC"/>
    <w:rsid w:val="002E4698"/>
    <w:rsid w:val="002E4DAB"/>
    <w:rsid w:val="002F5307"/>
    <w:rsid w:val="00301486"/>
    <w:rsid w:val="00307384"/>
    <w:rsid w:val="00314AE1"/>
    <w:rsid w:val="0032534C"/>
    <w:rsid w:val="00327805"/>
    <w:rsid w:val="00330266"/>
    <w:rsid w:val="00334EE6"/>
    <w:rsid w:val="00343432"/>
    <w:rsid w:val="003467CB"/>
    <w:rsid w:val="0035447C"/>
    <w:rsid w:val="00354CFF"/>
    <w:rsid w:val="0036309A"/>
    <w:rsid w:val="00365615"/>
    <w:rsid w:val="003958CD"/>
    <w:rsid w:val="003A4192"/>
    <w:rsid w:val="003A47B2"/>
    <w:rsid w:val="003A5F22"/>
    <w:rsid w:val="003B41B7"/>
    <w:rsid w:val="003B4E87"/>
    <w:rsid w:val="003D5AC2"/>
    <w:rsid w:val="003D7AFA"/>
    <w:rsid w:val="003E16D1"/>
    <w:rsid w:val="00414C33"/>
    <w:rsid w:val="004156D9"/>
    <w:rsid w:val="00423E71"/>
    <w:rsid w:val="004318E5"/>
    <w:rsid w:val="00435131"/>
    <w:rsid w:val="004463F4"/>
    <w:rsid w:val="00454C0C"/>
    <w:rsid w:val="00460D08"/>
    <w:rsid w:val="004628BA"/>
    <w:rsid w:val="00470312"/>
    <w:rsid w:val="004722AA"/>
    <w:rsid w:val="00474CF1"/>
    <w:rsid w:val="0047511A"/>
    <w:rsid w:val="004D509E"/>
    <w:rsid w:val="004E756B"/>
    <w:rsid w:val="004F2109"/>
    <w:rsid w:val="004F7AE4"/>
    <w:rsid w:val="005113B7"/>
    <w:rsid w:val="00517842"/>
    <w:rsid w:val="00526A12"/>
    <w:rsid w:val="005358D8"/>
    <w:rsid w:val="0057462B"/>
    <w:rsid w:val="00580D7A"/>
    <w:rsid w:val="00582943"/>
    <w:rsid w:val="005961B8"/>
    <w:rsid w:val="005A16E4"/>
    <w:rsid w:val="005C3A48"/>
    <w:rsid w:val="005C4563"/>
    <w:rsid w:val="005C4BEF"/>
    <w:rsid w:val="005C7527"/>
    <w:rsid w:val="005E0226"/>
    <w:rsid w:val="005F6978"/>
    <w:rsid w:val="00607124"/>
    <w:rsid w:val="006071AA"/>
    <w:rsid w:val="00607ADF"/>
    <w:rsid w:val="00612B05"/>
    <w:rsid w:val="00614280"/>
    <w:rsid w:val="0061749B"/>
    <w:rsid w:val="00622400"/>
    <w:rsid w:val="00622F16"/>
    <w:rsid w:val="00641088"/>
    <w:rsid w:val="0064163F"/>
    <w:rsid w:val="00666802"/>
    <w:rsid w:val="006745A3"/>
    <w:rsid w:val="00677FA5"/>
    <w:rsid w:val="00692D31"/>
    <w:rsid w:val="006A68DF"/>
    <w:rsid w:val="006B33D2"/>
    <w:rsid w:val="006B5684"/>
    <w:rsid w:val="006C4051"/>
    <w:rsid w:val="006C5A8A"/>
    <w:rsid w:val="006E772D"/>
    <w:rsid w:val="006F35BC"/>
    <w:rsid w:val="006F4B82"/>
    <w:rsid w:val="006F59B4"/>
    <w:rsid w:val="0070525C"/>
    <w:rsid w:val="00712739"/>
    <w:rsid w:val="007213E1"/>
    <w:rsid w:val="007259BD"/>
    <w:rsid w:val="00726FF9"/>
    <w:rsid w:val="007365A6"/>
    <w:rsid w:val="007515F0"/>
    <w:rsid w:val="00755BBA"/>
    <w:rsid w:val="00791EEA"/>
    <w:rsid w:val="00795BBA"/>
    <w:rsid w:val="007A082D"/>
    <w:rsid w:val="007B6EE3"/>
    <w:rsid w:val="007C1077"/>
    <w:rsid w:val="007C1415"/>
    <w:rsid w:val="007C6BD7"/>
    <w:rsid w:val="007C7AB4"/>
    <w:rsid w:val="007D1ECF"/>
    <w:rsid w:val="007E08D8"/>
    <w:rsid w:val="007F2010"/>
    <w:rsid w:val="008028A3"/>
    <w:rsid w:val="0080463B"/>
    <w:rsid w:val="00817DE0"/>
    <w:rsid w:val="008203C4"/>
    <w:rsid w:val="00822AA5"/>
    <w:rsid w:val="00832FF3"/>
    <w:rsid w:val="00833066"/>
    <w:rsid w:val="0083515C"/>
    <w:rsid w:val="00841E28"/>
    <w:rsid w:val="0084780E"/>
    <w:rsid w:val="00863C91"/>
    <w:rsid w:val="00863DA4"/>
    <w:rsid w:val="008833E0"/>
    <w:rsid w:val="00885352"/>
    <w:rsid w:val="008866D7"/>
    <w:rsid w:val="00887BBD"/>
    <w:rsid w:val="00890561"/>
    <w:rsid w:val="00891D97"/>
    <w:rsid w:val="008A3FEF"/>
    <w:rsid w:val="008B3AEB"/>
    <w:rsid w:val="008B6D59"/>
    <w:rsid w:val="008C0069"/>
    <w:rsid w:val="008C764D"/>
    <w:rsid w:val="008D69E7"/>
    <w:rsid w:val="008E502F"/>
    <w:rsid w:val="00901E3B"/>
    <w:rsid w:val="00904833"/>
    <w:rsid w:val="0090500E"/>
    <w:rsid w:val="0091072C"/>
    <w:rsid w:val="009108D7"/>
    <w:rsid w:val="00912383"/>
    <w:rsid w:val="009144BC"/>
    <w:rsid w:val="0092243C"/>
    <w:rsid w:val="00960470"/>
    <w:rsid w:val="00980279"/>
    <w:rsid w:val="00990D95"/>
    <w:rsid w:val="009963F8"/>
    <w:rsid w:val="00996CD8"/>
    <w:rsid w:val="009A362A"/>
    <w:rsid w:val="009B59C7"/>
    <w:rsid w:val="009C1D93"/>
    <w:rsid w:val="009D0F16"/>
    <w:rsid w:val="009E0535"/>
    <w:rsid w:val="009E1EEE"/>
    <w:rsid w:val="00A02540"/>
    <w:rsid w:val="00A25B43"/>
    <w:rsid w:val="00A31CB7"/>
    <w:rsid w:val="00A35950"/>
    <w:rsid w:val="00A361EA"/>
    <w:rsid w:val="00A3641C"/>
    <w:rsid w:val="00A4074F"/>
    <w:rsid w:val="00A50A82"/>
    <w:rsid w:val="00A51B5D"/>
    <w:rsid w:val="00A5297C"/>
    <w:rsid w:val="00A7254D"/>
    <w:rsid w:val="00A96061"/>
    <w:rsid w:val="00A97F83"/>
    <w:rsid w:val="00AA5238"/>
    <w:rsid w:val="00AC1CF1"/>
    <w:rsid w:val="00AD5E67"/>
    <w:rsid w:val="00AE3BBC"/>
    <w:rsid w:val="00AE4A81"/>
    <w:rsid w:val="00AF0ED8"/>
    <w:rsid w:val="00AF37D9"/>
    <w:rsid w:val="00B00C2C"/>
    <w:rsid w:val="00B01CBE"/>
    <w:rsid w:val="00B102C4"/>
    <w:rsid w:val="00B1538B"/>
    <w:rsid w:val="00B3414C"/>
    <w:rsid w:val="00B47485"/>
    <w:rsid w:val="00B51986"/>
    <w:rsid w:val="00B6581D"/>
    <w:rsid w:val="00B834AB"/>
    <w:rsid w:val="00B83CDF"/>
    <w:rsid w:val="00B91F26"/>
    <w:rsid w:val="00B95395"/>
    <w:rsid w:val="00B962B8"/>
    <w:rsid w:val="00BA0313"/>
    <w:rsid w:val="00BA5180"/>
    <w:rsid w:val="00BB3449"/>
    <w:rsid w:val="00BD18F5"/>
    <w:rsid w:val="00BD54FF"/>
    <w:rsid w:val="00BD5B6B"/>
    <w:rsid w:val="00BE0BAC"/>
    <w:rsid w:val="00BE61A2"/>
    <w:rsid w:val="00BF1F15"/>
    <w:rsid w:val="00C02B04"/>
    <w:rsid w:val="00C070A6"/>
    <w:rsid w:val="00C17315"/>
    <w:rsid w:val="00C31E33"/>
    <w:rsid w:val="00C35494"/>
    <w:rsid w:val="00C40239"/>
    <w:rsid w:val="00C50B3A"/>
    <w:rsid w:val="00C543AF"/>
    <w:rsid w:val="00C60618"/>
    <w:rsid w:val="00C65CFB"/>
    <w:rsid w:val="00C767E2"/>
    <w:rsid w:val="00C931BD"/>
    <w:rsid w:val="00C95A3C"/>
    <w:rsid w:val="00CA349E"/>
    <w:rsid w:val="00CB05FA"/>
    <w:rsid w:val="00CC426A"/>
    <w:rsid w:val="00CD06C7"/>
    <w:rsid w:val="00D214F2"/>
    <w:rsid w:val="00D256C9"/>
    <w:rsid w:val="00D25F98"/>
    <w:rsid w:val="00D26886"/>
    <w:rsid w:val="00D27BB0"/>
    <w:rsid w:val="00D27E1B"/>
    <w:rsid w:val="00D358FE"/>
    <w:rsid w:val="00D50FC4"/>
    <w:rsid w:val="00D531ED"/>
    <w:rsid w:val="00D54478"/>
    <w:rsid w:val="00D54B3A"/>
    <w:rsid w:val="00D6239A"/>
    <w:rsid w:val="00D72AEC"/>
    <w:rsid w:val="00D742FE"/>
    <w:rsid w:val="00D942DB"/>
    <w:rsid w:val="00DB3161"/>
    <w:rsid w:val="00DD1C82"/>
    <w:rsid w:val="00DE150D"/>
    <w:rsid w:val="00DE26B2"/>
    <w:rsid w:val="00DF1BFB"/>
    <w:rsid w:val="00DF36B1"/>
    <w:rsid w:val="00DF5045"/>
    <w:rsid w:val="00E04B54"/>
    <w:rsid w:val="00E23A4C"/>
    <w:rsid w:val="00E27712"/>
    <w:rsid w:val="00E27991"/>
    <w:rsid w:val="00E31CC1"/>
    <w:rsid w:val="00E36AC5"/>
    <w:rsid w:val="00E43413"/>
    <w:rsid w:val="00E600F9"/>
    <w:rsid w:val="00E61921"/>
    <w:rsid w:val="00E62FCB"/>
    <w:rsid w:val="00E64F58"/>
    <w:rsid w:val="00E9298F"/>
    <w:rsid w:val="00EA0209"/>
    <w:rsid w:val="00EA706A"/>
    <w:rsid w:val="00EC3DAF"/>
    <w:rsid w:val="00EC72A1"/>
    <w:rsid w:val="00EE5E65"/>
    <w:rsid w:val="00F00699"/>
    <w:rsid w:val="00F113EA"/>
    <w:rsid w:val="00F126E7"/>
    <w:rsid w:val="00F13541"/>
    <w:rsid w:val="00F14100"/>
    <w:rsid w:val="00F177F1"/>
    <w:rsid w:val="00F20D45"/>
    <w:rsid w:val="00F279A6"/>
    <w:rsid w:val="00F4531C"/>
    <w:rsid w:val="00F46372"/>
    <w:rsid w:val="00F50E07"/>
    <w:rsid w:val="00F706EB"/>
    <w:rsid w:val="00F736FA"/>
    <w:rsid w:val="00F811FB"/>
    <w:rsid w:val="00F961DE"/>
    <w:rsid w:val="00FA12FE"/>
    <w:rsid w:val="00FA537E"/>
    <w:rsid w:val="00FB4BD1"/>
    <w:rsid w:val="00FB61FC"/>
    <w:rsid w:val="00FC3D4E"/>
    <w:rsid w:val="00FC4DFE"/>
    <w:rsid w:val="00FC6745"/>
    <w:rsid w:val="00FE4F44"/>
    <w:rsid w:val="00FE6FEE"/>
    <w:rsid w:val="00FF0440"/>
    <w:rsid w:val="00FF09BC"/>
    <w:rsid w:val="00FF1462"/>
    <w:rsid w:val="00FF201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25ED2E-F5B4-41F2-81E8-E819199E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17315"/>
    <w:pPr>
      <w:ind w:left="720"/>
      <w:contextualSpacing/>
    </w:pPr>
  </w:style>
  <w:style w:type="character" w:styleId="Hyperlink">
    <w:name w:val="Hyperlink"/>
    <w:uiPriority w:val="99"/>
    <w:semiHidden/>
    <w:unhideWhenUsed/>
    <w:rsid w:val="00056F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27002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137250"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37250"/>
    <w:rsid w:val="006D467C"/>
    <w:rsid w:val="00A32E59"/>
    <w:rsid w:val="00C753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2F62E-107F-4671-BB40-0DD5D3B2C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6918</Words>
  <Characters>34592</Characters>
  <Application>Microsoft Office Word</Application>
  <DocSecurity>0</DocSecurity>
  <Lines>288</Lines>
  <Paragraphs>82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2024-12-01T12:56:00Z</cp:lastPrinted>
  <dcterms:created xsi:type="dcterms:W3CDTF">2024-12-15T07:41:00Z</dcterms:created>
  <dcterms:modified xsi:type="dcterms:W3CDTF">2024-12-15T07:41:00Z</dcterms:modified>
</cp:coreProperties>
</file>